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95B20" w14:textId="77777777" w:rsidR="00EC5B2D" w:rsidRDefault="00EC5B2D" w:rsidP="00AE156F">
      <w:pPr>
        <w:jc w:val="center"/>
        <w:rPr>
          <w:rFonts w:ascii="Arial" w:hAnsi="Arial" w:cs="Arial"/>
        </w:rPr>
      </w:pPr>
      <w:bookmarkStart w:id="0" w:name="_Toc198640144"/>
      <w:bookmarkStart w:id="1" w:name="_Toc198716358"/>
      <w:bookmarkStart w:id="2" w:name="_Toc223716109"/>
      <w:bookmarkStart w:id="3" w:name="_Toc225144309"/>
      <w:bookmarkStart w:id="4" w:name="_Toc251600611"/>
      <w:bookmarkStart w:id="5" w:name="_Toc251881401"/>
    </w:p>
    <w:p w14:paraId="7FBB7A22" w14:textId="77777777" w:rsidR="006C24E6" w:rsidRDefault="006C24E6" w:rsidP="00AE156F">
      <w:pPr>
        <w:jc w:val="center"/>
        <w:rPr>
          <w:rFonts w:ascii="Arial" w:hAnsi="Arial" w:cs="Arial"/>
        </w:rPr>
      </w:pPr>
    </w:p>
    <w:p w14:paraId="56495499" w14:textId="77777777" w:rsidR="006C24E6" w:rsidRDefault="006C24E6" w:rsidP="00AE156F">
      <w:pPr>
        <w:jc w:val="center"/>
        <w:rPr>
          <w:rFonts w:ascii="Arial" w:hAnsi="Arial" w:cs="Arial"/>
        </w:rPr>
      </w:pPr>
    </w:p>
    <w:p w14:paraId="563F614D" w14:textId="77777777" w:rsidR="006C24E6" w:rsidRDefault="006C24E6" w:rsidP="00AE156F">
      <w:pPr>
        <w:jc w:val="center"/>
        <w:rPr>
          <w:rFonts w:ascii="Arial" w:hAnsi="Arial" w:cs="Arial"/>
        </w:rPr>
      </w:pPr>
    </w:p>
    <w:p w14:paraId="58849A24" w14:textId="77777777" w:rsidR="006C24E6" w:rsidRDefault="006C24E6" w:rsidP="00AE156F">
      <w:pPr>
        <w:jc w:val="center"/>
        <w:rPr>
          <w:rFonts w:ascii="Arial" w:hAnsi="Arial" w:cs="Arial"/>
        </w:rPr>
      </w:pPr>
    </w:p>
    <w:p w14:paraId="721A48BE" w14:textId="77777777" w:rsidR="006C24E6" w:rsidRPr="00491C38" w:rsidRDefault="006C24E6" w:rsidP="00AE156F">
      <w:pPr>
        <w:jc w:val="center"/>
        <w:rPr>
          <w:rFonts w:ascii="Arial" w:hAnsi="Arial" w:cs="Arial"/>
        </w:rPr>
      </w:pPr>
    </w:p>
    <w:p w14:paraId="7AD95B21" w14:textId="15B4F76B" w:rsidR="00EC5B2D" w:rsidRPr="00491C38" w:rsidRDefault="003305DD" w:rsidP="00AE156F">
      <w:pPr>
        <w:jc w:val="center"/>
        <w:rPr>
          <w:rFonts w:ascii="Arial" w:hAnsi="Arial" w:cs="Arial"/>
        </w:rPr>
      </w:pPr>
      <w:r w:rsidRPr="00716973">
        <w:rPr>
          <w:noProof/>
        </w:rPr>
        <w:drawing>
          <wp:inline distT="0" distB="0" distL="0" distR="0" wp14:anchorId="5A8476AC" wp14:editId="26C9842B">
            <wp:extent cx="4446643" cy="1276350"/>
            <wp:effectExtent l="0" t="0" r="0" b="0"/>
            <wp:docPr id="1" name="Imagen 1" descr="C:\Users\YOLAND~1\AppData\Local\Temp\logo-cermin-alta-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1\AppData\Local\Temp\logo-cermin-alta-calid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730" cy="1294171"/>
                    </a:xfrm>
                    <a:prstGeom prst="rect">
                      <a:avLst/>
                    </a:prstGeom>
                    <a:noFill/>
                    <a:ln>
                      <a:noFill/>
                    </a:ln>
                  </pic:spPr>
                </pic:pic>
              </a:graphicData>
            </a:graphic>
          </wp:inline>
        </w:drawing>
      </w:r>
    </w:p>
    <w:p w14:paraId="7AD95B22" w14:textId="77777777" w:rsidR="00EC5B2D" w:rsidRPr="00491C38" w:rsidRDefault="00EC5B2D" w:rsidP="00AE156F">
      <w:pPr>
        <w:jc w:val="center"/>
        <w:rPr>
          <w:rFonts w:ascii="Arial" w:hAnsi="Arial" w:cs="Arial"/>
        </w:rPr>
      </w:pPr>
    </w:p>
    <w:p w14:paraId="7AD95B23" w14:textId="793A9BA6" w:rsidR="00EC5B2D" w:rsidRPr="00491C38" w:rsidRDefault="00EC5B2D" w:rsidP="00AE156F">
      <w:pPr>
        <w:jc w:val="center"/>
        <w:rPr>
          <w:rFonts w:ascii="Arial" w:hAnsi="Arial" w:cs="Arial"/>
        </w:rPr>
      </w:pPr>
    </w:p>
    <w:p w14:paraId="7AD95B24" w14:textId="644C0182" w:rsidR="00EC5B2D" w:rsidRPr="00491C38" w:rsidRDefault="003305DD" w:rsidP="00AE156F">
      <w:pPr>
        <w:jc w:val="center"/>
        <w:rPr>
          <w:rFonts w:ascii="Arial" w:hAnsi="Arial" w:cs="Arial"/>
        </w:rPr>
      </w:pPr>
      <w:r>
        <w:rPr>
          <w:rFonts w:asciiTheme="minorHAnsi" w:hAnsiTheme="minorHAnsi"/>
          <w:noProof/>
        </w:rPr>
        <mc:AlternateContent>
          <mc:Choice Requires="wps">
            <w:drawing>
              <wp:anchor distT="0" distB="0" distL="114300" distR="114300" simplePos="0" relativeHeight="251655680" behindDoc="0" locked="0" layoutInCell="1" allowOverlap="1" wp14:anchorId="7AD95C59" wp14:editId="60D58551">
                <wp:simplePos x="0" y="0"/>
                <wp:positionH relativeFrom="page">
                  <wp:align>left</wp:align>
                </wp:positionH>
                <wp:positionV relativeFrom="paragraph">
                  <wp:posOffset>3822065</wp:posOffset>
                </wp:positionV>
                <wp:extent cx="7594600" cy="2047875"/>
                <wp:effectExtent l="0" t="0" r="6350" b="9525"/>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0" cy="2047875"/>
                        </a:xfrm>
                        <a:prstGeom prst="rect">
                          <a:avLst/>
                        </a:prstGeom>
                        <a:solidFill>
                          <a:srgbClr val="0070C0"/>
                        </a:solidFill>
                        <a:ln>
                          <a:noFill/>
                        </a:ln>
                        <a:extLst/>
                      </wps:spPr>
                      <wps:txbx>
                        <w:txbxContent>
                          <w:p w14:paraId="67102B4F" w14:textId="19CE90D3" w:rsidR="00A53944" w:rsidRPr="003305DD" w:rsidRDefault="00A53944" w:rsidP="000B10A8">
                            <w:pPr>
                              <w:ind w:left="1134" w:right="1038"/>
                              <w:jc w:val="center"/>
                              <w:rPr>
                                <w:rFonts w:ascii="Calibri" w:hAnsi="Calibri" w:cs="Calibri"/>
                                <w:i/>
                                <w:color w:val="FFFFFF"/>
                                <w:sz w:val="44"/>
                                <w:szCs w:val="44"/>
                              </w:rPr>
                            </w:pPr>
                            <w:r w:rsidRPr="003305DD">
                              <w:rPr>
                                <w:rFonts w:ascii="Calibri" w:hAnsi="Calibri" w:cs="Calibri"/>
                                <w:i/>
                                <w:color w:val="FFFFFF"/>
                                <w:sz w:val="44"/>
                                <w:szCs w:val="44"/>
                              </w:rPr>
                              <w:t>“Asegurar condiciones pa</w:t>
                            </w:r>
                            <w:bookmarkStart w:id="6" w:name="_GoBack"/>
                            <w:bookmarkEnd w:id="6"/>
                            <w:r w:rsidRPr="003305DD">
                              <w:rPr>
                                <w:rFonts w:ascii="Calibri" w:hAnsi="Calibri" w:cs="Calibri"/>
                                <w:i/>
                                <w:color w:val="FFFFFF"/>
                                <w:sz w:val="44"/>
                                <w:szCs w:val="44"/>
                              </w:rPr>
                              <w:t>ra la calidad de vida, participación y autonomía de las personas con discapacidad como ciudadanía de pleno derecho”</w:t>
                            </w:r>
                          </w:p>
                          <w:p w14:paraId="1DAA8F48" w14:textId="77777777" w:rsidR="00A53944" w:rsidRDefault="00A53944" w:rsidP="000B10A8">
                            <w:pPr>
                              <w:ind w:left="1134" w:right="1038"/>
                              <w:jc w:val="center"/>
                              <w:rPr>
                                <w:rFonts w:ascii="Calibri" w:hAnsi="Calibri" w:cs="Calibri"/>
                                <w:color w:val="FFFFFF"/>
                                <w:sz w:val="36"/>
                                <w:szCs w:val="36"/>
                              </w:rPr>
                            </w:pPr>
                          </w:p>
                          <w:p w14:paraId="625FA095" w14:textId="199C6C14" w:rsidR="00A53944" w:rsidRDefault="00A53944" w:rsidP="000B10A8">
                            <w:pPr>
                              <w:ind w:right="1464"/>
                              <w:jc w:val="right"/>
                              <w:rPr>
                                <w:rFonts w:ascii="Calibri" w:hAnsi="Calibri" w:cs="Calibri"/>
                                <w:b/>
                                <w:color w:val="FFFFFF"/>
                                <w:sz w:val="28"/>
                                <w:szCs w:val="28"/>
                              </w:rPr>
                            </w:pPr>
                            <w:r>
                              <w:rPr>
                                <w:rFonts w:ascii="Calibri" w:hAnsi="Calibri" w:cs="Calibri"/>
                                <w:b/>
                                <w:color w:val="FFFFFF"/>
                                <w:sz w:val="28"/>
                                <w:szCs w:val="28"/>
                              </w:rPr>
                              <w:t xml:space="preserve">VERSIÓN </w:t>
                            </w:r>
                            <w:r w:rsidR="00212F35">
                              <w:rPr>
                                <w:rFonts w:ascii="Calibri" w:hAnsi="Calibri" w:cs="Calibri"/>
                                <w:b/>
                                <w:color w:val="FFFFFF"/>
                                <w:sz w:val="28"/>
                                <w:szCs w:val="28"/>
                              </w:rPr>
                              <w:t>REDUCIDA</w:t>
                            </w:r>
                          </w:p>
                          <w:p w14:paraId="7AD95C69" w14:textId="25EBCE8C" w:rsidR="00A53944" w:rsidRPr="00EB0448" w:rsidRDefault="00A53944" w:rsidP="000B10A8">
                            <w:pPr>
                              <w:ind w:right="1464"/>
                              <w:jc w:val="right"/>
                              <w:rPr>
                                <w:rFonts w:ascii="Calibri" w:hAnsi="Calibri" w:cs="Calibri"/>
                                <w:b/>
                                <w:color w:val="FFFFFF"/>
                                <w:sz w:val="28"/>
                                <w:szCs w:val="28"/>
                              </w:rPr>
                            </w:pPr>
                            <w:r>
                              <w:rPr>
                                <w:rFonts w:ascii="Calibri" w:hAnsi="Calibri" w:cs="Calibri"/>
                                <w:b/>
                                <w:color w:val="FFFFFF"/>
                                <w:sz w:val="28"/>
                                <w:szCs w:val="28"/>
                              </w:rPr>
                              <w:t>Diciembre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5C59" id="Rectangle 2" o:spid="_x0000_s1026" style="position:absolute;left:0;text-align:left;margin-left:0;margin-top:300.95pt;width:598pt;height:161.2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" fillcolor="#0070c0" stroked="f">
                <v:textbox>
                  <w:txbxContent>
                    <w:p w14:paraId="67102B4F" w14:textId="19CE90D3" w:rsidR="00A53944" w:rsidRPr="003305DD" w:rsidRDefault="00A53944" w:rsidP="000B10A8">
                      <w:pPr>
                        <w:ind w:left="1134" w:right="1038"/>
                        <w:jc w:val="center"/>
                        <w:rPr>
                          <w:rFonts w:ascii="Calibri" w:hAnsi="Calibri" w:cs="Calibri"/>
                          <w:i/>
                          <w:color w:val="FFFFFF"/>
                          <w:sz w:val="44"/>
                          <w:szCs w:val="44"/>
                        </w:rPr>
                      </w:pPr>
                      <w:r w:rsidRPr="003305DD">
                        <w:rPr>
                          <w:rFonts w:ascii="Calibri" w:hAnsi="Calibri" w:cs="Calibri"/>
                          <w:i/>
                          <w:color w:val="FFFFFF"/>
                          <w:sz w:val="44"/>
                          <w:szCs w:val="44"/>
                        </w:rPr>
                        <w:t>“Asegurar condiciones pa</w:t>
                      </w:r>
                      <w:bookmarkStart w:id="7" w:name="_GoBack"/>
                      <w:bookmarkEnd w:id="7"/>
                      <w:r w:rsidRPr="003305DD">
                        <w:rPr>
                          <w:rFonts w:ascii="Calibri" w:hAnsi="Calibri" w:cs="Calibri"/>
                          <w:i/>
                          <w:color w:val="FFFFFF"/>
                          <w:sz w:val="44"/>
                          <w:szCs w:val="44"/>
                        </w:rPr>
                        <w:t>ra la calidad de vida, participación y autonomía de las personas con discapacidad como ciudadanía de pleno derecho”</w:t>
                      </w:r>
                    </w:p>
                    <w:p w14:paraId="1DAA8F48" w14:textId="77777777" w:rsidR="00A53944" w:rsidRDefault="00A53944" w:rsidP="000B10A8">
                      <w:pPr>
                        <w:ind w:left="1134" w:right="1038"/>
                        <w:jc w:val="center"/>
                        <w:rPr>
                          <w:rFonts w:ascii="Calibri" w:hAnsi="Calibri" w:cs="Calibri"/>
                          <w:color w:val="FFFFFF"/>
                          <w:sz w:val="36"/>
                          <w:szCs w:val="36"/>
                        </w:rPr>
                      </w:pPr>
                    </w:p>
                    <w:p w14:paraId="625FA095" w14:textId="199C6C14" w:rsidR="00A53944" w:rsidRDefault="00A53944" w:rsidP="000B10A8">
                      <w:pPr>
                        <w:ind w:right="1464"/>
                        <w:jc w:val="right"/>
                        <w:rPr>
                          <w:rFonts w:ascii="Calibri" w:hAnsi="Calibri" w:cs="Calibri"/>
                          <w:b/>
                          <w:color w:val="FFFFFF"/>
                          <w:sz w:val="28"/>
                          <w:szCs w:val="28"/>
                        </w:rPr>
                      </w:pPr>
                      <w:r>
                        <w:rPr>
                          <w:rFonts w:ascii="Calibri" w:hAnsi="Calibri" w:cs="Calibri"/>
                          <w:b/>
                          <w:color w:val="FFFFFF"/>
                          <w:sz w:val="28"/>
                          <w:szCs w:val="28"/>
                        </w:rPr>
                        <w:t xml:space="preserve">VERSIÓN </w:t>
                      </w:r>
                      <w:r w:rsidR="00212F35">
                        <w:rPr>
                          <w:rFonts w:ascii="Calibri" w:hAnsi="Calibri" w:cs="Calibri"/>
                          <w:b/>
                          <w:color w:val="FFFFFF"/>
                          <w:sz w:val="28"/>
                          <w:szCs w:val="28"/>
                        </w:rPr>
                        <w:t>REDUCIDA</w:t>
                      </w:r>
                    </w:p>
                    <w:p w14:paraId="7AD95C69" w14:textId="25EBCE8C" w:rsidR="00A53944" w:rsidRPr="00EB0448" w:rsidRDefault="00A53944" w:rsidP="000B10A8">
                      <w:pPr>
                        <w:ind w:right="1464"/>
                        <w:jc w:val="right"/>
                        <w:rPr>
                          <w:rFonts w:ascii="Calibri" w:hAnsi="Calibri" w:cs="Calibri"/>
                          <w:b/>
                          <w:color w:val="FFFFFF"/>
                          <w:sz w:val="28"/>
                          <w:szCs w:val="28"/>
                        </w:rPr>
                      </w:pPr>
                      <w:r>
                        <w:rPr>
                          <w:rFonts w:ascii="Calibri" w:hAnsi="Calibri" w:cs="Calibri"/>
                          <w:b/>
                          <w:color w:val="FFFFFF"/>
                          <w:sz w:val="28"/>
                          <w:szCs w:val="28"/>
                        </w:rPr>
                        <w:t>Diciembre 2017</w:t>
                      </w:r>
                    </w:p>
                  </w:txbxContent>
                </v:textbox>
                <w10:wrap type="square" anchorx="page"/>
              </v:rect>
            </w:pict>
          </mc:Fallback>
        </mc:AlternateContent>
      </w:r>
    </w:p>
    <w:p w14:paraId="7AD95B2C" w14:textId="52E2C612" w:rsidR="00EC5B2D" w:rsidRPr="0065383A" w:rsidRDefault="00E0372F" w:rsidP="00AE156F">
      <w:pPr>
        <w:jc w:val="center"/>
        <w:rPr>
          <w:rFonts w:asciiTheme="minorHAnsi" w:hAnsiTheme="minorHAnsi" w:cs="Arial"/>
        </w:rPr>
      </w:pPr>
      <w:r w:rsidRPr="00E0372F">
        <w:rPr>
          <w:rFonts w:asciiTheme="minorHAnsi" w:hAnsiTheme="minorHAnsi" w:cs="Arial"/>
          <w:noProof/>
        </w:rPr>
        <w:drawing>
          <wp:anchor distT="0" distB="0" distL="114300" distR="114300" simplePos="0" relativeHeight="251658240" behindDoc="0" locked="0" layoutInCell="1" allowOverlap="1" wp14:anchorId="60A9D416" wp14:editId="505B4A57">
            <wp:simplePos x="0" y="0"/>
            <wp:positionH relativeFrom="column">
              <wp:posOffset>1586865</wp:posOffset>
            </wp:positionH>
            <wp:positionV relativeFrom="paragraph">
              <wp:posOffset>6049010</wp:posOffset>
            </wp:positionV>
            <wp:extent cx="2332990" cy="552521"/>
            <wp:effectExtent l="0" t="0" r="0" b="0"/>
            <wp:wrapNone/>
            <wp:docPr id="2" name="Imagen 2" descr="Y:\L. IMÁGENES (FOTOS)\Logos\LOGO GOBIERNO DE NAVARRA\GN2c-escudo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 IMÁGENES (FOTOS)\Logos\LOGO GOBIERNO DE NAVARRA\GN2c-escudo cent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990" cy="552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5DD">
        <w:rPr>
          <w:rFonts w:asciiTheme="minorHAnsi" w:hAnsiTheme="minorHAnsi"/>
          <w:noProof/>
        </w:rPr>
        <mc:AlternateContent>
          <mc:Choice Requires="wps">
            <w:drawing>
              <wp:anchor distT="0" distB="0" distL="114300" distR="114300" simplePos="0" relativeHeight="251654656" behindDoc="0" locked="0" layoutInCell="1" allowOverlap="1" wp14:anchorId="7AD95C5A" wp14:editId="4616ABB2">
                <wp:simplePos x="0" y="0"/>
                <wp:positionH relativeFrom="page">
                  <wp:align>left</wp:align>
                </wp:positionH>
                <wp:positionV relativeFrom="paragraph">
                  <wp:posOffset>168275</wp:posOffset>
                </wp:positionV>
                <wp:extent cx="7594600" cy="3505200"/>
                <wp:effectExtent l="0" t="0" r="6350" b="0"/>
                <wp:wrapSquare wrapText="bothSides"/>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0" cy="3505200"/>
                        </a:xfrm>
                        <a:prstGeom prst="rect">
                          <a:avLst/>
                        </a:prstGeom>
                        <a:solidFill>
                          <a:schemeClr val="bg1">
                            <a:lumMod val="75000"/>
                          </a:schemeClr>
                        </a:solidFill>
                        <a:ln>
                          <a:noFill/>
                        </a:ln>
                        <a:extLst/>
                      </wps:spPr>
                      <wps:txbx>
                        <w:txbxContent>
                          <w:p w14:paraId="2A166ED7" w14:textId="77777777" w:rsidR="00A53944" w:rsidRPr="0080565E" w:rsidRDefault="00A53944" w:rsidP="002C7139">
                            <w:pPr>
                              <w:ind w:left="709" w:right="909" w:firstLine="284"/>
                              <w:jc w:val="center"/>
                              <w:rPr>
                                <w:rFonts w:asciiTheme="minorHAnsi" w:hAnsiTheme="minorHAnsi" w:cstheme="minorHAnsi"/>
                                <w:b/>
                                <w:color w:val="FFFFFF"/>
                                <w:sz w:val="36"/>
                                <w:szCs w:val="36"/>
                              </w:rPr>
                            </w:pPr>
                          </w:p>
                          <w:p w14:paraId="233B66D6" w14:textId="007537B6" w:rsidR="00A53944" w:rsidRPr="00C876F6" w:rsidRDefault="00A53944" w:rsidP="0080565E">
                            <w:pPr>
                              <w:ind w:left="709" w:right="909" w:firstLine="284"/>
                              <w:jc w:val="center"/>
                              <w:rPr>
                                <w:rFonts w:asciiTheme="minorHAnsi" w:hAnsiTheme="minorHAnsi" w:cstheme="minorHAnsi"/>
                                <w:b/>
                                <w:sz w:val="72"/>
                                <w:szCs w:val="72"/>
                              </w:rPr>
                            </w:pPr>
                            <w:r w:rsidRPr="00C876F6">
                              <w:rPr>
                                <w:rFonts w:asciiTheme="minorHAnsi" w:hAnsiTheme="minorHAnsi" w:cstheme="minorHAnsi"/>
                                <w:b/>
                                <w:sz w:val="72"/>
                                <w:szCs w:val="72"/>
                              </w:rPr>
                              <w:t>PROPUESTA DE</w:t>
                            </w:r>
                          </w:p>
                          <w:p w14:paraId="424AC9C4" w14:textId="2B643E2F" w:rsidR="00A53944" w:rsidRPr="00C876F6" w:rsidRDefault="00A53944" w:rsidP="0080565E">
                            <w:pPr>
                              <w:ind w:left="709" w:right="909" w:firstLine="284"/>
                              <w:jc w:val="center"/>
                              <w:rPr>
                                <w:rFonts w:asciiTheme="minorHAnsi" w:hAnsiTheme="minorHAnsi" w:cstheme="minorHAnsi"/>
                                <w:b/>
                                <w:sz w:val="72"/>
                                <w:szCs w:val="72"/>
                              </w:rPr>
                            </w:pPr>
                            <w:r w:rsidRPr="00C876F6">
                              <w:rPr>
                                <w:rFonts w:asciiTheme="minorHAnsi" w:hAnsiTheme="minorHAnsi" w:cstheme="minorHAnsi"/>
                                <w:b/>
                                <w:sz w:val="72"/>
                                <w:szCs w:val="72"/>
                              </w:rPr>
                              <w:t xml:space="preserve">SISTEMA SOCIO-SANITARIO </w:t>
                            </w:r>
                          </w:p>
                          <w:p w14:paraId="3F176B0A" w14:textId="77A9309C" w:rsidR="00A53944" w:rsidRPr="00C876F6" w:rsidRDefault="00A53944" w:rsidP="0080565E">
                            <w:pPr>
                              <w:ind w:left="709" w:right="909" w:firstLine="284"/>
                              <w:jc w:val="center"/>
                              <w:rPr>
                                <w:rFonts w:asciiTheme="minorHAnsi" w:hAnsiTheme="minorHAnsi" w:cstheme="minorHAnsi"/>
                                <w:b/>
                                <w:sz w:val="72"/>
                                <w:szCs w:val="72"/>
                              </w:rPr>
                            </w:pPr>
                            <w:r w:rsidRPr="00C876F6">
                              <w:rPr>
                                <w:rFonts w:asciiTheme="minorHAnsi" w:hAnsiTheme="minorHAnsi" w:cstheme="minorHAnsi"/>
                                <w:b/>
                                <w:sz w:val="72"/>
                                <w:szCs w:val="72"/>
                              </w:rPr>
                              <w:t xml:space="preserve">DE PRODUCTOS DE APOYO </w:t>
                            </w:r>
                          </w:p>
                          <w:p w14:paraId="4FFC5CA0" w14:textId="565A82D7" w:rsidR="00A53944" w:rsidRPr="00C876F6" w:rsidRDefault="00A53944" w:rsidP="0080565E">
                            <w:pPr>
                              <w:ind w:left="709" w:right="909" w:firstLine="284"/>
                              <w:jc w:val="center"/>
                              <w:rPr>
                                <w:rFonts w:asciiTheme="minorHAnsi" w:hAnsiTheme="minorHAnsi" w:cstheme="minorHAnsi"/>
                                <w:b/>
                                <w:color w:val="FFFFFF"/>
                                <w:sz w:val="72"/>
                                <w:szCs w:val="72"/>
                              </w:rPr>
                            </w:pPr>
                            <w:r w:rsidRPr="00C876F6">
                              <w:rPr>
                                <w:rFonts w:asciiTheme="minorHAnsi" w:hAnsiTheme="minorHAnsi" w:cstheme="minorHAnsi"/>
                                <w:b/>
                                <w:sz w:val="72"/>
                                <w:szCs w:val="72"/>
                              </w:rPr>
                              <w:t xml:space="preserve">EN NAVARRA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95C5A" id="Rectangle 4" o:spid="_x0000_s1027" style="position:absolute;left:0;text-align:left;margin-left:0;margin-top:13.25pt;width:598pt;height:276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" fillcolor="#bfbfbf [2412]" stroked="f">
                <v:textbox>
                  <w:txbxContent>
                    <w:p w14:paraId="2A166ED7" w14:textId="77777777" w:rsidR="00A53944" w:rsidRPr="0080565E" w:rsidRDefault="00A53944" w:rsidP="002C7139">
                      <w:pPr>
                        <w:ind w:left="709" w:right="909" w:firstLine="284"/>
                        <w:jc w:val="center"/>
                        <w:rPr>
                          <w:rFonts w:asciiTheme="minorHAnsi" w:hAnsiTheme="minorHAnsi" w:cstheme="minorHAnsi"/>
                          <w:b/>
                          <w:color w:val="FFFFFF"/>
                          <w:sz w:val="36"/>
                          <w:szCs w:val="36"/>
                        </w:rPr>
                      </w:pPr>
                    </w:p>
                    <w:p w14:paraId="233B66D6" w14:textId="007537B6" w:rsidR="00A53944" w:rsidRPr="00C876F6" w:rsidRDefault="00A53944" w:rsidP="0080565E">
                      <w:pPr>
                        <w:ind w:left="709" w:right="909" w:firstLine="284"/>
                        <w:jc w:val="center"/>
                        <w:rPr>
                          <w:rFonts w:asciiTheme="minorHAnsi" w:hAnsiTheme="minorHAnsi" w:cstheme="minorHAnsi"/>
                          <w:b/>
                          <w:sz w:val="72"/>
                          <w:szCs w:val="72"/>
                        </w:rPr>
                      </w:pPr>
                      <w:r w:rsidRPr="00C876F6">
                        <w:rPr>
                          <w:rFonts w:asciiTheme="minorHAnsi" w:hAnsiTheme="minorHAnsi" w:cstheme="minorHAnsi"/>
                          <w:b/>
                          <w:sz w:val="72"/>
                          <w:szCs w:val="72"/>
                        </w:rPr>
                        <w:t>PROPUESTA DE</w:t>
                      </w:r>
                    </w:p>
                    <w:p w14:paraId="424AC9C4" w14:textId="2B643E2F" w:rsidR="00A53944" w:rsidRPr="00C876F6" w:rsidRDefault="00A53944" w:rsidP="0080565E">
                      <w:pPr>
                        <w:ind w:left="709" w:right="909" w:firstLine="284"/>
                        <w:jc w:val="center"/>
                        <w:rPr>
                          <w:rFonts w:asciiTheme="minorHAnsi" w:hAnsiTheme="minorHAnsi" w:cstheme="minorHAnsi"/>
                          <w:b/>
                          <w:sz w:val="72"/>
                          <w:szCs w:val="72"/>
                        </w:rPr>
                      </w:pPr>
                      <w:r w:rsidRPr="00C876F6">
                        <w:rPr>
                          <w:rFonts w:asciiTheme="minorHAnsi" w:hAnsiTheme="minorHAnsi" w:cstheme="minorHAnsi"/>
                          <w:b/>
                          <w:sz w:val="72"/>
                          <w:szCs w:val="72"/>
                        </w:rPr>
                        <w:t xml:space="preserve">SISTEMA SOCIO-SANITARIO </w:t>
                      </w:r>
                    </w:p>
                    <w:p w14:paraId="3F176B0A" w14:textId="77A9309C" w:rsidR="00A53944" w:rsidRPr="00C876F6" w:rsidRDefault="00A53944" w:rsidP="0080565E">
                      <w:pPr>
                        <w:ind w:left="709" w:right="909" w:firstLine="284"/>
                        <w:jc w:val="center"/>
                        <w:rPr>
                          <w:rFonts w:asciiTheme="minorHAnsi" w:hAnsiTheme="minorHAnsi" w:cstheme="minorHAnsi"/>
                          <w:b/>
                          <w:sz w:val="72"/>
                          <w:szCs w:val="72"/>
                        </w:rPr>
                      </w:pPr>
                      <w:r w:rsidRPr="00C876F6">
                        <w:rPr>
                          <w:rFonts w:asciiTheme="minorHAnsi" w:hAnsiTheme="minorHAnsi" w:cstheme="minorHAnsi"/>
                          <w:b/>
                          <w:sz w:val="72"/>
                          <w:szCs w:val="72"/>
                        </w:rPr>
                        <w:t xml:space="preserve">DE PRODUCTOS DE APOYO </w:t>
                      </w:r>
                    </w:p>
                    <w:p w14:paraId="4FFC5CA0" w14:textId="565A82D7" w:rsidR="00A53944" w:rsidRPr="00C876F6" w:rsidRDefault="00A53944" w:rsidP="0080565E">
                      <w:pPr>
                        <w:ind w:left="709" w:right="909" w:firstLine="284"/>
                        <w:jc w:val="center"/>
                        <w:rPr>
                          <w:rFonts w:asciiTheme="minorHAnsi" w:hAnsiTheme="minorHAnsi" w:cstheme="minorHAnsi"/>
                          <w:b/>
                          <w:color w:val="FFFFFF"/>
                          <w:sz w:val="72"/>
                          <w:szCs w:val="72"/>
                        </w:rPr>
                      </w:pPr>
                      <w:r w:rsidRPr="00C876F6">
                        <w:rPr>
                          <w:rFonts w:asciiTheme="minorHAnsi" w:hAnsiTheme="minorHAnsi" w:cstheme="minorHAnsi"/>
                          <w:b/>
                          <w:sz w:val="72"/>
                          <w:szCs w:val="72"/>
                        </w:rPr>
                        <w:t xml:space="preserve">EN NAVARRA </w:t>
                      </w:r>
                    </w:p>
                  </w:txbxContent>
                </v:textbox>
                <w10:wrap type="square" anchorx="page"/>
              </v:rect>
            </w:pict>
          </mc:Fallback>
        </mc:AlternateContent>
      </w:r>
      <w:r>
        <w:rPr>
          <w:rFonts w:asciiTheme="minorHAnsi" w:hAnsiTheme="minorHAnsi" w:cs="Arial"/>
        </w:rPr>
        <w:t>Financiado por:</w:t>
      </w:r>
      <w:r w:rsidRPr="00E0372F">
        <w:rPr>
          <w:rStyle w:val="Normal"/>
          <w:snapToGrid w:val="0"/>
          <w:color w:val="000000"/>
          <w:w w:val="0"/>
          <w:sz w:val="0"/>
          <w:szCs w:val="0"/>
          <w:u w:color="000000"/>
          <w:bdr w:val="none" w:sz="0" w:space="0" w:color="000000"/>
          <w:shd w:val="clear" w:color="000000" w:fill="000000"/>
          <w:lang w:val="x-none" w:eastAsia="x-none" w:bidi="x-none"/>
        </w:rPr>
        <w:t xml:space="preserve"> </w:t>
      </w:r>
    </w:p>
    <w:p w14:paraId="7AD95B2D" w14:textId="77777777" w:rsidR="00EC5B2D" w:rsidRPr="0065383A" w:rsidRDefault="00EC5B2D" w:rsidP="00AE156F">
      <w:pPr>
        <w:pStyle w:val="Textoindependiente"/>
        <w:rPr>
          <w:rFonts w:asciiTheme="minorHAnsi" w:hAnsiTheme="minorHAnsi"/>
        </w:rPr>
        <w:sectPr w:rsidR="00EC5B2D" w:rsidRPr="0065383A" w:rsidSect="006B62E0">
          <w:footerReference w:type="even" r:id="rId10"/>
          <w:footerReference w:type="default" r:id="rId11"/>
          <w:pgSz w:w="11906" w:h="16838"/>
          <w:pgMar w:top="1418" w:right="1701" w:bottom="1418" w:left="1701" w:header="709" w:footer="709" w:gutter="0"/>
          <w:cols w:space="708"/>
          <w:rtlGutter/>
          <w:docGrid w:linePitch="360"/>
        </w:sectPr>
      </w:pPr>
    </w:p>
    <w:bookmarkEnd w:id="0"/>
    <w:bookmarkEnd w:id="1"/>
    <w:bookmarkEnd w:id="2"/>
    <w:bookmarkEnd w:id="3"/>
    <w:bookmarkEnd w:id="4"/>
    <w:bookmarkEnd w:id="5"/>
    <w:p w14:paraId="130206C7" w14:textId="77777777" w:rsidR="00345B5E" w:rsidRPr="00A43159" w:rsidRDefault="00345B5E" w:rsidP="00345B5E">
      <w:pPr>
        <w:pStyle w:val="TDC1"/>
      </w:pPr>
    </w:p>
    <w:p w14:paraId="4FCACA19" w14:textId="77777777" w:rsidR="00345B5E" w:rsidRPr="00A43159" w:rsidRDefault="00345B5E" w:rsidP="00345B5E">
      <w:pPr>
        <w:pStyle w:val="TITULO-1fekoor"/>
        <w:shd w:val="clear" w:color="auto" w:fill="D9D9D9"/>
        <w:rPr>
          <w:rFonts w:ascii="Calibri" w:hAnsi="Calibri" w:cs="Calibri"/>
          <w:color w:val="1F497D"/>
          <w:sz w:val="32"/>
          <w:szCs w:val="32"/>
        </w:rPr>
      </w:pPr>
      <w:bookmarkStart w:id="8" w:name="_Toc317584493"/>
      <w:bookmarkStart w:id="9" w:name="_Toc317592708"/>
      <w:bookmarkStart w:id="10" w:name="_Toc321249014"/>
      <w:bookmarkStart w:id="11" w:name="_Toc344025884"/>
      <w:bookmarkStart w:id="12" w:name="_Toc385183498"/>
      <w:bookmarkStart w:id="13" w:name="_Toc385230263"/>
      <w:bookmarkStart w:id="14" w:name="_Toc385235254"/>
      <w:bookmarkStart w:id="15" w:name="_Toc385235434"/>
      <w:bookmarkStart w:id="16" w:name="_Toc391993723"/>
      <w:bookmarkStart w:id="17" w:name="_Toc392105427"/>
      <w:bookmarkStart w:id="18" w:name="_Toc392839168"/>
      <w:bookmarkStart w:id="19" w:name="_Toc395547031"/>
      <w:bookmarkStart w:id="20" w:name="_Toc398455407"/>
      <w:bookmarkStart w:id="21" w:name="_Toc398455619"/>
      <w:bookmarkStart w:id="22" w:name="_Toc480388755"/>
      <w:bookmarkStart w:id="23" w:name="_Toc495835443"/>
      <w:bookmarkStart w:id="24" w:name="_Toc496513468"/>
      <w:bookmarkStart w:id="25" w:name="_Toc497641922"/>
      <w:bookmarkStart w:id="26" w:name="_Toc503639655"/>
      <w:bookmarkStart w:id="27" w:name="_Toc506136911"/>
      <w:bookmarkStart w:id="28" w:name="_Toc506136933"/>
      <w:r w:rsidRPr="00A43159">
        <w:rPr>
          <w:rFonts w:ascii="Calibri" w:hAnsi="Calibri" w:cs="Calibri"/>
          <w:color w:val="1F497D"/>
          <w:sz w:val="32"/>
          <w:szCs w:val="32"/>
        </w:rPr>
        <w:t>Índice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1B7F7B3" w14:textId="77777777" w:rsidR="00345B5E" w:rsidRPr="00BB292E" w:rsidRDefault="00345B5E" w:rsidP="00345B5E">
      <w:pPr>
        <w:pStyle w:val="TDC1"/>
        <w:rPr>
          <w:b w:val="0"/>
        </w:rPr>
      </w:pPr>
    </w:p>
    <w:p w14:paraId="15435331" w14:textId="69527CD5" w:rsidR="00C85EEF" w:rsidRPr="00C85EEF" w:rsidRDefault="00345B5E">
      <w:pPr>
        <w:pStyle w:val="TDC1"/>
        <w:rPr>
          <w:rFonts w:asciiTheme="minorHAnsi" w:eastAsiaTheme="minorEastAsia" w:hAnsiTheme="minorHAnsi" w:cstheme="minorBidi"/>
          <w:b w:val="0"/>
          <w:noProof/>
          <w:color w:val="auto"/>
        </w:rPr>
      </w:pPr>
      <w:r w:rsidRPr="00657BEE">
        <w:rPr>
          <w:b w:val="0"/>
        </w:rPr>
        <w:fldChar w:fldCharType="begin"/>
      </w:r>
      <w:r w:rsidRPr="00657BEE">
        <w:rPr>
          <w:b w:val="0"/>
        </w:rPr>
        <w:instrText xml:space="preserve"> TOC \h \z \t "TITULO-1fekoor;1;Título 2fekoor;2" </w:instrText>
      </w:r>
      <w:r w:rsidRPr="00657BEE">
        <w:rPr>
          <w:b w:val="0"/>
        </w:rPr>
        <w:fldChar w:fldCharType="separate"/>
      </w:r>
      <w:hyperlink w:anchor="_Toc506136933" w:history="1"/>
    </w:p>
    <w:p w14:paraId="52DB3BCB" w14:textId="588492AE" w:rsidR="00C85EEF" w:rsidRPr="00C85EEF" w:rsidRDefault="00E0372F">
      <w:pPr>
        <w:pStyle w:val="TDC1"/>
        <w:rPr>
          <w:rFonts w:asciiTheme="minorHAnsi" w:eastAsiaTheme="minorEastAsia" w:hAnsiTheme="minorHAnsi" w:cstheme="minorBidi"/>
          <w:b w:val="0"/>
          <w:noProof/>
          <w:color w:val="auto"/>
        </w:rPr>
      </w:pPr>
      <w:hyperlink w:anchor="_Toc506136934" w:history="1">
        <w:r w:rsidR="00C85EEF" w:rsidRPr="00C85EEF">
          <w:rPr>
            <w:rStyle w:val="Hipervnculo"/>
            <w:rFonts w:ascii="Calibri" w:hAnsi="Calibri" w:cs="Calibri"/>
            <w:b w:val="0"/>
            <w:noProof/>
          </w:rPr>
          <w:t>PRESENTACIÓN</w:t>
        </w:r>
        <w:r w:rsidR="00C85EEF" w:rsidRPr="00C85EEF">
          <w:rPr>
            <w:b w:val="0"/>
            <w:noProof/>
            <w:webHidden/>
          </w:rPr>
          <w:tab/>
        </w:r>
        <w:r w:rsidR="00C85EEF" w:rsidRPr="00C85EEF">
          <w:rPr>
            <w:b w:val="0"/>
            <w:noProof/>
            <w:webHidden/>
          </w:rPr>
          <w:fldChar w:fldCharType="begin"/>
        </w:r>
        <w:r w:rsidR="00C85EEF" w:rsidRPr="00C85EEF">
          <w:rPr>
            <w:b w:val="0"/>
            <w:noProof/>
            <w:webHidden/>
          </w:rPr>
          <w:instrText xml:space="preserve"> PAGEREF _Toc506136934 \h </w:instrText>
        </w:r>
        <w:r w:rsidR="00C85EEF" w:rsidRPr="00C85EEF">
          <w:rPr>
            <w:b w:val="0"/>
            <w:noProof/>
            <w:webHidden/>
          </w:rPr>
        </w:r>
        <w:r w:rsidR="00C85EEF" w:rsidRPr="00C85EEF">
          <w:rPr>
            <w:b w:val="0"/>
            <w:noProof/>
            <w:webHidden/>
          </w:rPr>
          <w:fldChar w:fldCharType="separate"/>
        </w:r>
        <w:r w:rsidR="00C85EEF" w:rsidRPr="00C85EEF">
          <w:rPr>
            <w:b w:val="0"/>
            <w:noProof/>
            <w:webHidden/>
          </w:rPr>
          <w:t>3</w:t>
        </w:r>
        <w:r w:rsidR="00C85EEF" w:rsidRPr="00C85EEF">
          <w:rPr>
            <w:b w:val="0"/>
            <w:noProof/>
            <w:webHidden/>
          </w:rPr>
          <w:fldChar w:fldCharType="end"/>
        </w:r>
      </w:hyperlink>
    </w:p>
    <w:p w14:paraId="3F91AF0A" w14:textId="2C223BE9" w:rsidR="00C85EEF" w:rsidRPr="00C85EEF" w:rsidRDefault="00E0372F">
      <w:pPr>
        <w:pStyle w:val="TDC1"/>
        <w:tabs>
          <w:tab w:val="left" w:pos="440"/>
        </w:tabs>
        <w:rPr>
          <w:rFonts w:asciiTheme="minorHAnsi" w:eastAsiaTheme="minorEastAsia" w:hAnsiTheme="minorHAnsi" w:cstheme="minorBidi"/>
          <w:b w:val="0"/>
          <w:noProof/>
          <w:color w:val="auto"/>
        </w:rPr>
      </w:pPr>
      <w:hyperlink w:anchor="_Toc506136935" w:history="1">
        <w:r w:rsidR="00C85EEF" w:rsidRPr="00C85EEF">
          <w:rPr>
            <w:rStyle w:val="Hipervnculo"/>
            <w:rFonts w:ascii="Calibri" w:hAnsi="Calibri" w:cs="Calibri"/>
            <w:b w:val="0"/>
            <w:noProof/>
          </w:rPr>
          <w:t>1.</w:t>
        </w:r>
        <w:r w:rsidR="00C85EEF" w:rsidRPr="00C85EEF">
          <w:rPr>
            <w:rFonts w:asciiTheme="minorHAnsi" w:eastAsiaTheme="minorEastAsia" w:hAnsiTheme="minorHAnsi" w:cstheme="minorBidi"/>
            <w:b w:val="0"/>
            <w:noProof/>
            <w:color w:val="auto"/>
          </w:rPr>
          <w:tab/>
        </w:r>
        <w:r w:rsidR="00C85EEF" w:rsidRPr="00C85EEF">
          <w:rPr>
            <w:rStyle w:val="Hipervnculo"/>
            <w:rFonts w:ascii="Calibri" w:hAnsi="Calibri" w:cs="Calibri"/>
            <w:b w:val="0"/>
            <w:noProof/>
          </w:rPr>
          <w:t>DIFICULTADES, DÉFICITS Y CARENCIAS DEL SISTEMA ACTUAL</w:t>
        </w:r>
        <w:r w:rsidR="00C85EEF" w:rsidRPr="00C85EEF">
          <w:rPr>
            <w:b w:val="0"/>
            <w:noProof/>
            <w:webHidden/>
          </w:rPr>
          <w:tab/>
        </w:r>
        <w:r w:rsidR="00C85EEF" w:rsidRPr="00C85EEF">
          <w:rPr>
            <w:b w:val="0"/>
            <w:noProof/>
            <w:webHidden/>
          </w:rPr>
          <w:fldChar w:fldCharType="begin"/>
        </w:r>
        <w:r w:rsidR="00C85EEF" w:rsidRPr="00C85EEF">
          <w:rPr>
            <w:b w:val="0"/>
            <w:noProof/>
            <w:webHidden/>
          </w:rPr>
          <w:instrText xml:space="preserve"> PAGEREF _Toc506136935 \h </w:instrText>
        </w:r>
        <w:r w:rsidR="00C85EEF" w:rsidRPr="00C85EEF">
          <w:rPr>
            <w:b w:val="0"/>
            <w:noProof/>
            <w:webHidden/>
          </w:rPr>
        </w:r>
        <w:r w:rsidR="00C85EEF" w:rsidRPr="00C85EEF">
          <w:rPr>
            <w:b w:val="0"/>
            <w:noProof/>
            <w:webHidden/>
          </w:rPr>
          <w:fldChar w:fldCharType="separate"/>
        </w:r>
        <w:r w:rsidR="00C85EEF" w:rsidRPr="00C85EEF">
          <w:rPr>
            <w:b w:val="0"/>
            <w:noProof/>
            <w:webHidden/>
          </w:rPr>
          <w:t>7</w:t>
        </w:r>
        <w:r w:rsidR="00C85EEF" w:rsidRPr="00C85EEF">
          <w:rPr>
            <w:b w:val="0"/>
            <w:noProof/>
            <w:webHidden/>
          </w:rPr>
          <w:fldChar w:fldCharType="end"/>
        </w:r>
      </w:hyperlink>
    </w:p>
    <w:p w14:paraId="52F4F9BC" w14:textId="525FD38D" w:rsidR="00C85EEF" w:rsidRPr="00C85EEF" w:rsidRDefault="00E0372F">
      <w:pPr>
        <w:pStyle w:val="TDC1"/>
        <w:tabs>
          <w:tab w:val="left" w:pos="440"/>
        </w:tabs>
        <w:rPr>
          <w:rStyle w:val="Hipervnculo"/>
          <w:b w:val="0"/>
          <w:noProof/>
        </w:rPr>
      </w:pPr>
      <w:hyperlink w:anchor="_Toc506136936" w:history="1">
        <w:r w:rsidR="00C85EEF" w:rsidRPr="00C85EEF">
          <w:rPr>
            <w:rStyle w:val="Hipervnculo"/>
            <w:rFonts w:ascii="Calibri" w:hAnsi="Calibri" w:cs="Calibri"/>
            <w:b w:val="0"/>
            <w:noProof/>
          </w:rPr>
          <w:t>2.     PROPUESTAS PARA EL DESARROLLO DEL SISTEMA SOCIO-SANITARIO DE PRODUCTOS DE APOYO DE NAVARRA</w:t>
        </w:r>
        <w:r w:rsidR="00C85EEF" w:rsidRPr="00C85EEF">
          <w:rPr>
            <w:b w:val="0"/>
            <w:noProof/>
            <w:webHidden/>
          </w:rPr>
          <w:tab/>
        </w:r>
        <w:r w:rsidR="00C85EEF" w:rsidRPr="00C85EEF">
          <w:rPr>
            <w:b w:val="0"/>
            <w:noProof/>
            <w:webHidden/>
          </w:rPr>
          <w:fldChar w:fldCharType="begin"/>
        </w:r>
        <w:r w:rsidR="00C85EEF" w:rsidRPr="00C85EEF">
          <w:rPr>
            <w:b w:val="0"/>
            <w:noProof/>
            <w:webHidden/>
          </w:rPr>
          <w:instrText xml:space="preserve"> PAGEREF _Toc506136936 \h </w:instrText>
        </w:r>
        <w:r w:rsidR="00C85EEF" w:rsidRPr="00C85EEF">
          <w:rPr>
            <w:b w:val="0"/>
            <w:noProof/>
            <w:webHidden/>
          </w:rPr>
        </w:r>
        <w:r w:rsidR="00C85EEF" w:rsidRPr="00C85EEF">
          <w:rPr>
            <w:b w:val="0"/>
            <w:noProof/>
            <w:webHidden/>
          </w:rPr>
          <w:fldChar w:fldCharType="separate"/>
        </w:r>
        <w:r w:rsidR="00C85EEF" w:rsidRPr="00C85EEF">
          <w:rPr>
            <w:b w:val="0"/>
            <w:noProof/>
            <w:webHidden/>
          </w:rPr>
          <w:t>14</w:t>
        </w:r>
        <w:r w:rsidR="00C85EEF" w:rsidRPr="00C85EEF">
          <w:rPr>
            <w:b w:val="0"/>
            <w:noProof/>
            <w:webHidden/>
          </w:rPr>
          <w:fldChar w:fldCharType="end"/>
        </w:r>
      </w:hyperlink>
    </w:p>
    <w:p w14:paraId="4143B88A" w14:textId="77777777" w:rsidR="00C85EEF" w:rsidRPr="00C85EEF" w:rsidRDefault="00C85EEF" w:rsidP="00C85EEF">
      <w:pPr>
        <w:rPr>
          <w:rFonts w:eastAsiaTheme="minorEastAsia"/>
        </w:rPr>
      </w:pPr>
    </w:p>
    <w:p w14:paraId="1B1D78BE" w14:textId="5E230BD2" w:rsidR="00C85EEF" w:rsidRPr="00C85EEF" w:rsidRDefault="00E0372F">
      <w:pPr>
        <w:pStyle w:val="TDC1"/>
        <w:rPr>
          <w:rStyle w:val="Hipervnculo"/>
          <w:b w:val="0"/>
          <w:noProof/>
        </w:rPr>
      </w:pPr>
      <w:hyperlink w:anchor="_Toc506136937" w:history="1">
        <w:r w:rsidR="00C85EEF" w:rsidRPr="00C85EEF">
          <w:rPr>
            <w:rStyle w:val="Hipervnculo"/>
            <w:rFonts w:ascii="Calibri" w:hAnsi="Calibri" w:cs="Calibri"/>
            <w:b w:val="0"/>
            <w:noProof/>
          </w:rPr>
          <w:t>FUENTES Y REFERENCIAS DE INTERÉS</w:t>
        </w:r>
        <w:r w:rsidR="00C85EEF" w:rsidRPr="00C85EEF">
          <w:rPr>
            <w:b w:val="0"/>
            <w:noProof/>
            <w:webHidden/>
          </w:rPr>
          <w:tab/>
        </w:r>
        <w:r w:rsidR="00C85EEF" w:rsidRPr="00C85EEF">
          <w:rPr>
            <w:b w:val="0"/>
            <w:noProof/>
            <w:webHidden/>
          </w:rPr>
          <w:fldChar w:fldCharType="begin"/>
        </w:r>
        <w:r w:rsidR="00C85EEF" w:rsidRPr="00C85EEF">
          <w:rPr>
            <w:b w:val="0"/>
            <w:noProof/>
            <w:webHidden/>
          </w:rPr>
          <w:instrText xml:space="preserve"> PAGEREF _Toc506136937 \h </w:instrText>
        </w:r>
        <w:r w:rsidR="00C85EEF" w:rsidRPr="00C85EEF">
          <w:rPr>
            <w:b w:val="0"/>
            <w:noProof/>
            <w:webHidden/>
          </w:rPr>
        </w:r>
        <w:r w:rsidR="00C85EEF" w:rsidRPr="00C85EEF">
          <w:rPr>
            <w:b w:val="0"/>
            <w:noProof/>
            <w:webHidden/>
          </w:rPr>
          <w:fldChar w:fldCharType="separate"/>
        </w:r>
        <w:r w:rsidR="00C85EEF" w:rsidRPr="00C85EEF">
          <w:rPr>
            <w:b w:val="0"/>
            <w:noProof/>
            <w:webHidden/>
          </w:rPr>
          <w:t>24</w:t>
        </w:r>
        <w:r w:rsidR="00C85EEF" w:rsidRPr="00C85EEF">
          <w:rPr>
            <w:b w:val="0"/>
            <w:noProof/>
            <w:webHidden/>
          </w:rPr>
          <w:fldChar w:fldCharType="end"/>
        </w:r>
      </w:hyperlink>
    </w:p>
    <w:p w14:paraId="018963A4" w14:textId="77777777" w:rsidR="00C85EEF" w:rsidRPr="00C85EEF" w:rsidRDefault="00C85EEF" w:rsidP="00C85EEF">
      <w:pPr>
        <w:rPr>
          <w:rFonts w:eastAsiaTheme="minorEastAsia"/>
        </w:rPr>
      </w:pPr>
    </w:p>
    <w:p w14:paraId="54ADC386" w14:textId="27D0D09B" w:rsidR="00C85EEF" w:rsidRPr="00C85EEF" w:rsidRDefault="00E0372F">
      <w:pPr>
        <w:pStyle w:val="TDC1"/>
        <w:rPr>
          <w:rFonts w:asciiTheme="minorHAnsi" w:eastAsiaTheme="minorEastAsia" w:hAnsiTheme="minorHAnsi" w:cstheme="minorBidi"/>
          <w:b w:val="0"/>
          <w:noProof/>
          <w:color w:val="auto"/>
        </w:rPr>
      </w:pPr>
      <w:hyperlink w:anchor="_Toc506136938" w:history="1">
        <w:r w:rsidR="00C85EEF" w:rsidRPr="00C85EEF">
          <w:rPr>
            <w:rStyle w:val="Hipervnculo"/>
            <w:rFonts w:ascii="Calibri" w:hAnsi="Calibri" w:cs="Calibri"/>
            <w:b w:val="0"/>
            <w:noProof/>
          </w:rPr>
          <w:t>RELACIÓN DE DOCUMENTOS ANEXOS COMPLEMENTARIOS A ESTE INFORME</w:t>
        </w:r>
        <w:r w:rsidR="00C85EEF" w:rsidRPr="00C85EEF">
          <w:rPr>
            <w:b w:val="0"/>
            <w:noProof/>
            <w:webHidden/>
          </w:rPr>
          <w:tab/>
        </w:r>
        <w:r w:rsidR="00C85EEF" w:rsidRPr="00C85EEF">
          <w:rPr>
            <w:b w:val="0"/>
            <w:noProof/>
            <w:webHidden/>
          </w:rPr>
          <w:fldChar w:fldCharType="begin"/>
        </w:r>
        <w:r w:rsidR="00C85EEF" w:rsidRPr="00C85EEF">
          <w:rPr>
            <w:b w:val="0"/>
            <w:noProof/>
            <w:webHidden/>
          </w:rPr>
          <w:instrText xml:space="preserve"> PAGEREF _Toc506136938 \h </w:instrText>
        </w:r>
        <w:r w:rsidR="00C85EEF" w:rsidRPr="00C85EEF">
          <w:rPr>
            <w:b w:val="0"/>
            <w:noProof/>
            <w:webHidden/>
          </w:rPr>
        </w:r>
        <w:r w:rsidR="00C85EEF" w:rsidRPr="00C85EEF">
          <w:rPr>
            <w:b w:val="0"/>
            <w:noProof/>
            <w:webHidden/>
          </w:rPr>
          <w:fldChar w:fldCharType="separate"/>
        </w:r>
        <w:r w:rsidR="00C85EEF" w:rsidRPr="00C85EEF">
          <w:rPr>
            <w:b w:val="0"/>
            <w:noProof/>
            <w:webHidden/>
          </w:rPr>
          <w:t>24</w:t>
        </w:r>
        <w:r w:rsidR="00C85EEF" w:rsidRPr="00C85EEF">
          <w:rPr>
            <w:b w:val="0"/>
            <w:noProof/>
            <w:webHidden/>
          </w:rPr>
          <w:fldChar w:fldCharType="end"/>
        </w:r>
      </w:hyperlink>
    </w:p>
    <w:p w14:paraId="05A4D190" w14:textId="69C7137B" w:rsidR="00345B5E" w:rsidRPr="00FD719A" w:rsidRDefault="00345B5E" w:rsidP="00345B5E">
      <w:pPr>
        <w:pStyle w:val="TDC1"/>
        <w:rPr>
          <w:b w:val="0"/>
          <w:color w:val="1F497D"/>
        </w:rPr>
      </w:pPr>
      <w:r w:rsidRPr="00657BEE">
        <w:rPr>
          <w:b w:val="0"/>
          <w:color w:val="1F497D"/>
        </w:rPr>
        <w:fldChar w:fldCharType="end"/>
      </w:r>
    </w:p>
    <w:p w14:paraId="1F0840C7" w14:textId="77777777" w:rsidR="00345B5E" w:rsidRDefault="00345B5E" w:rsidP="00345B5E">
      <w:r>
        <w:br w:type="page"/>
      </w:r>
    </w:p>
    <w:p w14:paraId="1AA9E65D" w14:textId="41E7034D" w:rsidR="00345B5E" w:rsidRPr="009F6698" w:rsidRDefault="00345B5E" w:rsidP="00345B5E">
      <w:pPr>
        <w:pStyle w:val="TITULO-1fekoor"/>
        <w:shd w:val="clear" w:color="auto" w:fill="D9D9D9"/>
        <w:tabs>
          <w:tab w:val="left" w:pos="1834"/>
        </w:tabs>
        <w:spacing w:line="240" w:lineRule="auto"/>
        <w:rPr>
          <w:rFonts w:ascii="Calibri" w:hAnsi="Calibri" w:cs="Calibri"/>
          <w:color w:val="1F497D"/>
          <w:sz w:val="32"/>
          <w:szCs w:val="32"/>
        </w:rPr>
      </w:pPr>
      <w:bookmarkStart w:id="29" w:name="_Toc506136934"/>
      <w:r w:rsidRPr="009F6698">
        <w:rPr>
          <w:rFonts w:ascii="Calibri" w:hAnsi="Calibri" w:cs="Calibri"/>
          <w:color w:val="1F497D"/>
          <w:sz w:val="32"/>
          <w:szCs w:val="32"/>
        </w:rPr>
        <w:lastRenderedPageBreak/>
        <w:t>PRESENTACIÓN</w:t>
      </w:r>
      <w:bookmarkEnd w:id="29"/>
      <w:r w:rsidR="00FE328D">
        <w:rPr>
          <w:rFonts w:ascii="Calibri" w:hAnsi="Calibri" w:cs="Calibri"/>
          <w:color w:val="1F497D"/>
          <w:sz w:val="32"/>
          <w:szCs w:val="32"/>
        </w:rPr>
        <w:t xml:space="preserve"> </w:t>
      </w:r>
    </w:p>
    <w:p w14:paraId="218CA96C" w14:textId="77777777" w:rsidR="00EA0010" w:rsidRDefault="00EA0010" w:rsidP="00345B5E">
      <w:pPr>
        <w:pStyle w:val="Lista4"/>
        <w:ind w:left="0" w:firstLine="0"/>
        <w:jc w:val="both"/>
        <w:rPr>
          <w:rFonts w:asciiTheme="minorHAnsi" w:hAnsiTheme="minorHAnsi" w:cs="Arial"/>
        </w:rPr>
      </w:pPr>
    </w:p>
    <w:p w14:paraId="2C4C6160" w14:textId="7271CD05" w:rsidR="00EA0010" w:rsidRDefault="00EA0010" w:rsidP="004A006D">
      <w:pPr>
        <w:pStyle w:val="Lista4"/>
        <w:spacing w:before="120" w:after="120"/>
        <w:ind w:left="0" w:firstLine="0"/>
        <w:jc w:val="both"/>
        <w:rPr>
          <w:rFonts w:asciiTheme="minorHAnsi" w:hAnsiTheme="minorHAnsi" w:cs="Arial"/>
        </w:rPr>
      </w:pPr>
      <w:r>
        <w:rPr>
          <w:rFonts w:asciiTheme="minorHAnsi" w:hAnsiTheme="minorHAnsi" w:cs="Arial"/>
        </w:rPr>
        <w:t xml:space="preserve">El CERMIN (Comité </w:t>
      </w:r>
      <w:r w:rsidRPr="00EA0010">
        <w:rPr>
          <w:rFonts w:asciiTheme="minorHAnsi" w:hAnsiTheme="minorHAnsi" w:cs="Arial"/>
        </w:rPr>
        <w:t xml:space="preserve">de Representantes de Personas con Discapacidad en Navarra) </w:t>
      </w:r>
      <w:r>
        <w:rPr>
          <w:rFonts w:asciiTheme="minorHAnsi" w:hAnsiTheme="minorHAnsi" w:cs="Arial"/>
        </w:rPr>
        <w:t>representa y defiende los derechos e intereses de todas las personas con discapacidad y sus familias en Navarra.</w:t>
      </w:r>
      <w:r w:rsidR="00105D5B">
        <w:rPr>
          <w:rFonts w:asciiTheme="minorHAnsi" w:hAnsiTheme="minorHAnsi" w:cs="Arial"/>
        </w:rPr>
        <w:t xml:space="preserve"> Personas, todas ellas, que tienen iguales derechos que cualquier otra persona, y para cuyo ejercicio, en igualdad de oportunidades que las demás, requieren disponer de determinados apoyos y condiciones cuya garantía compete a los poderes públicos.</w:t>
      </w:r>
    </w:p>
    <w:p w14:paraId="48DDE941" w14:textId="77777777" w:rsidR="009A639A" w:rsidRDefault="00105D5B" w:rsidP="004A006D">
      <w:pPr>
        <w:pStyle w:val="Lista4"/>
        <w:spacing w:before="120" w:after="120"/>
        <w:ind w:left="0" w:firstLine="0"/>
        <w:jc w:val="both"/>
        <w:rPr>
          <w:rFonts w:asciiTheme="minorHAnsi" w:hAnsiTheme="minorHAnsi" w:cs="Arial"/>
          <w:b/>
        </w:rPr>
      </w:pPr>
      <w:r>
        <w:rPr>
          <w:rFonts w:asciiTheme="minorHAnsi" w:hAnsiTheme="minorHAnsi" w:cs="Arial"/>
        </w:rPr>
        <w:t xml:space="preserve">En efecto, tanto el </w:t>
      </w:r>
      <w:r w:rsidRPr="009A639A">
        <w:rPr>
          <w:rFonts w:asciiTheme="minorHAnsi" w:hAnsiTheme="minorHAnsi" w:cs="Arial"/>
          <w:b/>
        </w:rPr>
        <w:t>marco jurídico de garantía de derechos</w:t>
      </w:r>
      <w:r>
        <w:rPr>
          <w:rFonts w:asciiTheme="minorHAnsi" w:hAnsiTheme="minorHAnsi" w:cs="Arial"/>
        </w:rPr>
        <w:t xml:space="preserve"> (prioritariamente la Convención de las Naciones Unidas sobre los Derechos de las Personas con Discapacidad, de plena aplicación y vigencia como parte de nuestro ordenamiento jurídico desde su ratificación</w:t>
      </w:r>
      <w:r>
        <w:rPr>
          <w:rStyle w:val="Refdenotaalpie"/>
          <w:rFonts w:asciiTheme="minorHAnsi" w:hAnsiTheme="minorHAnsi"/>
        </w:rPr>
        <w:footnoteReference w:id="1"/>
      </w:r>
      <w:r>
        <w:rPr>
          <w:rFonts w:asciiTheme="minorHAnsi" w:hAnsiTheme="minorHAnsi" w:cs="Arial"/>
        </w:rPr>
        <w:t xml:space="preserve"> y el Re</w:t>
      </w:r>
      <w:r w:rsidRPr="00105D5B">
        <w:rPr>
          <w:rFonts w:asciiTheme="minorHAnsi" w:hAnsiTheme="minorHAnsi" w:cs="Arial"/>
        </w:rPr>
        <w:t>al Decreto Legislativo 1/2013, de 29 de noviembre, por el que se aprueba el Texto Refundido de la Ley General de derechos de las personas con discapacidad y de su inclusión social</w:t>
      </w:r>
      <w:r>
        <w:rPr>
          <w:rFonts w:asciiTheme="minorHAnsi" w:hAnsiTheme="minorHAnsi" w:cs="Arial"/>
        </w:rPr>
        <w:t xml:space="preserve">) como el </w:t>
      </w:r>
      <w:r w:rsidRPr="009A639A">
        <w:rPr>
          <w:rFonts w:asciiTheme="minorHAnsi" w:hAnsiTheme="minorHAnsi" w:cs="Arial"/>
          <w:b/>
        </w:rPr>
        <w:t xml:space="preserve">marco científico sobre la discapacidad </w:t>
      </w:r>
      <w:r w:rsidR="00C64B47" w:rsidRPr="009A639A">
        <w:rPr>
          <w:rFonts w:asciiTheme="minorHAnsi" w:hAnsiTheme="minorHAnsi" w:cs="Arial"/>
          <w:b/>
        </w:rPr>
        <w:t>y su abordaje</w:t>
      </w:r>
      <w:r w:rsidR="00C64B47">
        <w:rPr>
          <w:rFonts w:asciiTheme="minorHAnsi" w:hAnsiTheme="minorHAnsi" w:cs="Arial"/>
        </w:rPr>
        <w:t xml:space="preserve"> </w:t>
      </w:r>
      <w:r>
        <w:rPr>
          <w:rFonts w:asciiTheme="minorHAnsi" w:hAnsiTheme="minorHAnsi" w:cs="Arial"/>
        </w:rPr>
        <w:t>(</w:t>
      </w:r>
      <w:r w:rsidR="00C64B47">
        <w:rPr>
          <w:rFonts w:asciiTheme="minorHAnsi" w:hAnsiTheme="minorHAnsi" w:cs="Arial"/>
        </w:rPr>
        <w:t xml:space="preserve">en particular, la </w:t>
      </w:r>
      <w:r w:rsidR="008850CA">
        <w:rPr>
          <w:rFonts w:asciiTheme="minorHAnsi" w:hAnsiTheme="minorHAnsi" w:cs="Arial"/>
        </w:rPr>
        <w:t>M</w:t>
      </w:r>
      <w:r w:rsidR="00C64B47">
        <w:rPr>
          <w:rFonts w:asciiTheme="minorHAnsi" w:hAnsiTheme="minorHAnsi" w:cs="Arial"/>
        </w:rPr>
        <w:t xml:space="preserve">odelo bio-psico-social de la </w:t>
      </w:r>
      <w:r>
        <w:rPr>
          <w:rFonts w:asciiTheme="minorHAnsi" w:hAnsiTheme="minorHAnsi" w:cs="Arial"/>
        </w:rPr>
        <w:t xml:space="preserve">Clasificación Internacional del Funcionamiento, de la </w:t>
      </w:r>
      <w:r w:rsidR="008A2155">
        <w:rPr>
          <w:rFonts w:asciiTheme="minorHAnsi" w:hAnsiTheme="minorHAnsi" w:cs="Arial"/>
        </w:rPr>
        <w:t>Discapacidad y de la Salud de la OMS</w:t>
      </w:r>
      <w:r w:rsidR="00C64B47">
        <w:rPr>
          <w:rFonts w:asciiTheme="minorHAnsi" w:hAnsiTheme="minorHAnsi" w:cs="Arial"/>
        </w:rPr>
        <w:t xml:space="preserve"> y el Modelo de Calidad de Vida</w:t>
      </w:r>
      <w:r w:rsidR="008A2155">
        <w:rPr>
          <w:rFonts w:asciiTheme="minorHAnsi" w:hAnsiTheme="minorHAnsi" w:cs="Arial"/>
        </w:rPr>
        <w:t>)</w:t>
      </w:r>
      <w:r w:rsidR="00C64B47">
        <w:rPr>
          <w:rFonts w:asciiTheme="minorHAnsi" w:hAnsiTheme="minorHAnsi" w:cs="Arial"/>
        </w:rPr>
        <w:t xml:space="preserve"> consideran que </w:t>
      </w:r>
      <w:r w:rsidR="00C64B47" w:rsidRPr="009A639A">
        <w:rPr>
          <w:rFonts w:asciiTheme="minorHAnsi" w:hAnsiTheme="minorHAnsi" w:cs="Arial"/>
          <w:b/>
        </w:rPr>
        <w:t xml:space="preserve">las personas con discapacidad son personas con plenos derechos, cuya participación e igualdad se debe garantizar. </w:t>
      </w:r>
    </w:p>
    <w:p w14:paraId="194D928E" w14:textId="6DDF2A2A" w:rsidR="00105D5B" w:rsidRPr="009A639A" w:rsidRDefault="006C24E6" w:rsidP="004A006D">
      <w:pPr>
        <w:pStyle w:val="Lista4"/>
        <w:spacing w:before="120" w:after="120"/>
        <w:ind w:left="0" w:firstLine="0"/>
        <w:jc w:val="both"/>
        <w:rPr>
          <w:rFonts w:asciiTheme="minorHAnsi" w:hAnsiTheme="minorHAnsi" w:cs="Arial"/>
          <w:b/>
        </w:rPr>
      </w:pPr>
      <w:r>
        <w:rPr>
          <w:rFonts w:asciiTheme="minorHAnsi" w:hAnsiTheme="minorHAnsi" w:cs="Arial"/>
        </w:rPr>
        <w:t xml:space="preserve">De hecho, </w:t>
      </w:r>
      <w:r w:rsidR="00C64B47">
        <w:rPr>
          <w:rFonts w:asciiTheme="minorHAnsi" w:hAnsiTheme="minorHAnsi" w:cs="Arial"/>
        </w:rPr>
        <w:t xml:space="preserve">las limitaciones para su participación se producen como consecuencia de las múltiples barreras del entorno a las que se enfrentan en su día a día (barreras de todo tipo: arquitectónicas, de comprensión, de comunicación y actitudinales), y </w:t>
      </w:r>
      <w:r w:rsidR="008850CA" w:rsidRPr="009A639A">
        <w:rPr>
          <w:rFonts w:asciiTheme="minorHAnsi" w:hAnsiTheme="minorHAnsi" w:cs="Arial"/>
          <w:b/>
        </w:rPr>
        <w:t>para ejercer sus derechos y participar activamente en la comunidad (moverse, comunicarse,</w:t>
      </w:r>
      <w:r w:rsidR="0045096C">
        <w:rPr>
          <w:rFonts w:asciiTheme="minorHAnsi" w:hAnsiTheme="minorHAnsi" w:cs="Arial"/>
          <w:b/>
        </w:rPr>
        <w:t xml:space="preserve"> comprender, </w:t>
      </w:r>
      <w:r w:rsidR="008850CA" w:rsidRPr="009A639A">
        <w:rPr>
          <w:rFonts w:asciiTheme="minorHAnsi" w:hAnsiTheme="minorHAnsi" w:cs="Arial"/>
          <w:b/>
        </w:rPr>
        <w:t xml:space="preserve">desplazarse, etc.) </w:t>
      </w:r>
      <w:r w:rsidR="00C64B47" w:rsidRPr="009A639A">
        <w:rPr>
          <w:rFonts w:asciiTheme="minorHAnsi" w:hAnsiTheme="minorHAnsi" w:cs="Arial"/>
          <w:b/>
        </w:rPr>
        <w:t xml:space="preserve">necesitan disponer de apoyos y soportes adecuados y diversos, individualizados y adaptados a las necesidades y particularidades de cada </w:t>
      </w:r>
      <w:r w:rsidR="008850CA" w:rsidRPr="009A639A">
        <w:rPr>
          <w:rFonts w:asciiTheme="minorHAnsi" w:hAnsiTheme="minorHAnsi" w:cs="Arial"/>
          <w:b/>
        </w:rPr>
        <w:t>persona (entre otros, productos de apoyo).</w:t>
      </w:r>
    </w:p>
    <w:p w14:paraId="721773FD" w14:textId="08DC8D77" w:rsidR="00F94B1B" w:rsidRPr="00F94B1B" w:rsidRDefault="00F94B1B" w:rsidP="00F94B1B">
      <w:pPr>
        <w:pStyle w:val="Lista4"/>
        <w:spacing w:before="120" w:after="120"/>
        <w:ind w:left="0" w:firstLine="0"/>
        <w:jc w:val="both"/>
        <w:rPr>
          <w:rFonts w:asciiTheme="minorHAnsi" w:hAnsiTheme="minorHAnsi" w:cs="Arial"/>
        </w:rPr>
      </w:pPr>
      <w:r w:rsidRPr="00F94B1B">
        <w:rPr>
          <w:rFonts w:asciiTheme="minorHAnsi" w:hAnsiTheme="minorHAnsi" w:cs="Arial"/>
        </w:rPr>
        <w:t xml:space="preserve">Según la norma UNE EN ISO 9999: "Productos de Apoyo para personas con discapacidad. Clasificación y Terminología", los </w:t>
      </w:r>
      <w:r w:rsidRPr="00F94B1B">
        <w:rPr>
          <w:rFonts w:asciiTheme="minorHAnsi" w:hAnsiTheme="minorHAnsi" w:cs="Arial"/>
          <w:b/>
        </w:rPr>
        <w:t>productos de apoyo</w:t>
      </w:r>
      <w:r>
        <w:rPr>
          <w:rFonts w:asciiTheme="minorHAnsi" w:hAnsiTheme="minorHAnsi" w:cs="Arial"/>
        </w:rPr>
        <w:t xml:space="preserve"> </w:t>
      </w:r>
      <w:r w:rsidRPr="00F94B1B">
        <w:rPr>
          <w:rFonts w:asciiTheme="minorHAnsi" w:hAnsiTheme="minorHAnsi" w:cs="Arial"/>
        </w:rPr>
        <w:t>son cualquier producto (incluyendo dispositivos, equipos, instrumentos, tecnologías y software) fabricado especialmente o disponible en el mercado para prevenir, compensar, controlar, mitigar o neutralizar deficiencias, limitaciones en la actividad y restricciones en la participación.</w:t>
      </w:r>
      <w:r>
        <w:rPr>
          <w:rFonts w:asciiTheme="minorHAnsi" w:hAnsiTheme="minorHAnsi" w:cs="Arial"/>
        </w:rPr>
        <w:t xml:space="preserve"> </w:t>
      </w:r>
      <w:r w:rsidRPr="00F94B1B">
        <w:rPr>
          <w:rFonts w:asciiTheme="minorHAnsi" w:hAnsiTheme="minorHAnsi" w:cs="Arial"/>
        </w:rPr>
        <w:t>Cuando hablamos de productos de apoyo no se incluyen los cambios que podemos realizar en el medio que rodea a un sujeto para hacerlo más accesible, eliminando todos los obstáculos y barreras sino que se trata de herramientas empleadas por las personas con discapacidad para desenvolverse de forma autónoma. Básicamente, son ayudas materiales y equipamientos.</w:t>
      </w:r>
    </w:p>
    <w:p w14:paraId="1F7825BC" w14:textId="6FC82B68" w:rsidR="00A329DC" w:rsidRDefault="00A329DC" w:rsidP="004A006D">
      <w:pPr>
        <w:pStyle w:val="Lista4"/>
        <w:spacing w:before="120" w:after="120"/>
        <w:ind w:left="0" w:firstLine="0"/>
        <w:jc w:val="both"/>
        <w:rPr>
          <w:rFonts w:asciiTheme="minorHAnsi" w:hAnsiTheme="minorHAnsi" w:cs="Arial"/>
        </w:rPr>
      </w:pPr>
      <w:r w:rsidRPr="00A329DC">
        <w:rPr>
          <w:rFonts w:asciiTheme="minorHAnsi" w:hAnsiTheme="minorHAnsi" w:cs="Arial"/>
        </w:rPr>
        <w:t>L</w:t>
      </w:r>
      <w:r>
        <w:rPr>
          <w:rFonts w:asciiTheme="minorHAnsi" w:hAnsiTheme="minorHAnsi" w:cs="Arial"/>
        </w:rPr>
        <w:t xml:space="preserve">os productos de apoyo </w:t>
      </w:r>
      <w:r w:rsidRPr="00A329DC">
        <w:rPr>
          <w:rFonts w:asciiTheme="minorHAnsi" w:hAnsiTheme="minorHAnsi" w:cs="Arial"/>
        </w:rPr>
        <w:t>(como</w:t>
      </w:r>
      <w:r>
        <w:rPr>
          <w:rFonts w:asciiTheme="minorHAnsi" w:hAnsiTheme="minorHAnsi" w:cs="Arial"/>
        </w:rPr>
        <w:t xml:space="preserve"> </w:t>
      </w:r>
      <w:r w:rsidRPr="00A329DC">
        <w:rPr>
          <w:rFonts w:asciiTheme="minorHAnsi" w:hAnsiTheme="minorHAnsi" w:cs="Arial"/>
        </w:rPr>
        <w:t xml:space="preserve">instrumentos o herramientas útiles) </w:t>
      </w:r>
      <w:r w:rsidR="00F94B1B" w:rsidRPr="00F94B1B">
        <w:rPr>
          <w:rFonts w:asciiTheme="minorHAnsi" w:hAnsiTheme="minorHAnsi" w:cs="Arial"/>
        </w:rPr>
        <w:t>constituyen una vía fundamental para la participación en la sociedad de las personas con discapacidad y permiten disfrutar de mayor autonomía, permitiéndoles realizar actividades que, sin su uso, resultarían de gran dificultad o imposibles de llevar a cabo. Todas las ventajas que los productos de apoyo ofrecen, repercute en la calidad de vida de la persona.</w:t>
      </w:r>
      <w:r w:rsidR="00F94B1B">
        <w:rPr>
          <w:rFonts w:asciiTheme="minorHAnsi" w:hAnsiTheme="minorHAnsi" w:cs="Arial"/>
        </w:rPr>
        <w:t xml:space="preserve"> En efecto, </w:t>
      </w:r>
      <w:r w:rsidRPr="00A329DC">
        <w:rPr>
          <w:rFonts w:asciiTheme="minorHAnsi" w:hAnsiTheme="minorHAnsi" w:cs="Arial"/>
        </w:rPr>
        <w:t>contribuyen a aumentar la capacidad de</w:t>
      </w:r>
      <w:r>
        <w:rPr>
          <w:rFonts w:asciiTheme="minorHAnsi" w:hAnsiTheme="minorHAnsi" w:cs="Arial"/>
        </w:rPr>
        <w:t xml:space="preserve"> </w:t>
      </w:r>
      <w:r w:rsidRPr="00A329DC">
        <w:rPr>
          <w:rFonts w:asciiTheme="minorHAnsi" w:hAnsiTheme="minorHAnsi" w:cs="Arial"/>
        </w:rPr>
        <w:t>autonomía</w:t>
      </w:r>
      <w:r>
        <w:rPr>
          <w:rFonts w:asciiTheme="minorHAnsi" w:hAnsiTheme="minorHAnsi" w:cs="Arial"/>
        </w:rPr>
        <w:t xml:space="preserve"> y participación</w:t>
      </w:r>
      <w:r w:rsidRPr="00A329DC">
        <w:rPr>
          <w:rFonts w:asciiTheme="minorHAnsi" w:hAnsiTheme="minorHAnsi" w:cs="Arial"/>
        </w:rPr>
        <w:t xml:space="preserve"> y, por el contrario, su carencia o inadecuación levantan barreras que</w:t>
      </w:r>
      <w:r>
        <w:rPr>
          <w:rFonts w:asciiTheme="minorHAnsi" w:hAnsiTheme="minorHAnsi" w:cs="Arial"/>
        </w:rPr>
        <w:t xml:space="preserve"> </w:t>
      </w:r>
      <w:r w:rsidRPr="00A329DC">
        <w:rPr>
          <w:rFonts w:asciiTheme="minorHAnsi" w:hAnsiTheme="minorHAnsi" w:cs="Arial"/>
        </w:rPr>
        <w:t>implica</w:t>
      </w:r>
      <w:r>
        <w:rPr>
          <w:rFonts w:asciiTheme="minorHAnsi" w:hAnsiTheme="minorHAnsi" w:cs="Arial"/>
        </w:rPr>
        <w:t>n inaccesibilidad y dependencia, restringiendo o impidiendo la participación y el ejercicio de los derechos.</w:t>
      </w:r>
    </w:p>
    <w:p w14:paraId="262D35BB" w14:textId="65B0A5A7" w:rsidR="008850CA" w:rsidRPr="006076C3" w:rsidRDefault="008850CA" w:rsidP="004A006D">
      <w:pPr>
        <w:pStyle w:val="Lista4"/>
        <w:spacing w:before="120" w:after="120"/>
        <w:ind w:left="0" w:firstLine="0"/>
        <w:jc w:val="both"/>
        <w:rPr>
          <w:rFonts w:asciiTheme="minorHAnsi" w:hAnsiTheme="minorHAnsi" w:cs="Arial"/>
          <w:b/>
          <w:u w:val="single"/>
        </w:rPr>
      </w:pPr>
      <w:r>
        <w:rPr>
          <w:rFonts w:asciiTheme="minorHAnsi" w:hAnsiTheme="minorHAnsi" w:cs="Arial"/>
        </w:rPr>
        <w:t>En este c</w:t>
      </w:r>
      <w:r w:rsidR="00B24D7E">
        <w:rPr>
          <w:rFonts w:asciiTheme="minorHAnsi" w:hAnsiTheme="minorHAnsi" w:cs="Arial"/>
        </w:rPr>
        <w:t xml:space="preserve">ontexto, </w:t>
      </w:r>
      <w:r w:rsidRPr="009A639A">
        <w:rPr>
          <w:rFonts w:asciiTheme="minorHAnsi" w:hAnsiTheme="minorHAnsi" w:cs="Arial"/>
          <w:b/>
          <w:u w:val="single"/>
        </w:rPr>
        <w:t xml:space="preserve">disponer de una </w:t>
      </w:r>
      <w:r w:rsidRPr="006076C3">
        <w:rPr>
          <w:rFonts w:asciiTheme="minorHAnsi" w:hAnsiTheme="minorHAnsi" w:cs="Arial"/>
          <w:b/>
          <w:u w:val="single"/>
        </w:rPr>
        <w:t xml:space="preserve">oferta </w:t>
      </w:r>
      <w:r w:rsidR="002866ED" w:rsidRPr="006076C3">
        <w:rPr>
          <w:rFonts w:asciiTheme="minorHAnsi" w:hAnsiTheme="minorHAnsi" w:cs="Arial"/>
          <w:b/>
          <w:u w:val="single"/>
        </w:rPr>
        <w:t xml:space="preserve">garantizada, </w:t>
      </w:r>
      <w:r w:rsidRPr="006076C3">
        <w:rPr>
          <w:rFonts w:asciiTheme="minorHAnsi" w:hAnsiTheme="minorHAnsi" w:cs="Arial"/>
          <w:b/>
          <w:u w:val="single"/>
        </w:rPr>
        <w:t>amplia, diversa, suficiente e individualizada de productos de apoyo constituye:</w:t>
      </w:r>
    </w:p>
    <w:p w14:paraId="4609CCF4" w14:textId="10FA4DE4" w:rsidR="002A7078" w:rsidRPr="00C66C01" w:rsidRDefault="008850CA" w:rsidP="00BE7D85">
      <w:pPr>
        <w:pStyle w:val="Lista4"/>
        <w:numPr>
          <w:ilvl w:val="0"/>
          <w:numId w:val="11"/>
        </w:numPr>
        <w:spacing w:before="120" w:after="120"/>
        <w:jc w:val="both"/>
        <w:rPr>
          <w:b/>
          <w:bCs/>
          <w:sz w:val="27"/>
          <w:szCs w:val="27"/>
        </w:rPr>
      </w:pPr>
      <w:r w:rsidRPr="00E10EC5">
        <w:rPr>
          <w:rFonts w:asciiTheme="minorHAnsi" w:hAnsiTheme="minorHAnsi" w:cs="Arial"/>
          <w:b/>
          <w:color w:val="0070C0"/>
        </w:rPr>
        <w:t>Un derecho de las personas con discapacidad</w:t>
      </w:r>
      <w:r w:rsidR="00B24D7E" w:rsidRPr="00E10EC5">
        <w:rPr>
          <w:rFonts w:asciiTheme="minorHAnsi" w:hAnsiTheme="minorHAnsi" w:cs="Arial"/>
          <w:b/>
          <w:color w:val="0070C0"/>
        </w:rPr>
        <w:t xml:space="preserve"> para participar</w:t>
      </w:r>
      <w:r w:rsidR="002A7078" w:rsidRPr="00E10EC5">
        <w:rPr>
          <w:rFonts w:asciiTheme="minorHAnsi" w:hAnsiTheme="minorHAnsi" w:cs="Arial"/>
          <w:b/>
          <w:color w:val="0070C0"/>
        </w:rPr>
        <w:t xml:space="preserve"> plenamente en todos los aspectos de la vida, vivir en forma independiente</w:t>
      </w:r>
      <w:r w:rsidR="00B24D7E" w:rsidRPr="00E10EC5">
        <w:rPr>
          <w:rFonts w:asciiTheme="minorHAnsi" w:hAnsiTheme="minorHAnsi" w:cs="Arial"/>
          <w:b/>
          <w:color w:val="0070C0"/>
        </w:rPr>
        <w:t xml:space="preserve"> </w:t>
      </w:r>
      <w:r w:rsidR="002A7078" w:rsidRPr="00E10EC5">
        <w:rPr>
          <w:rFonts w:asciiTheme="minorHAnsi" w:hAnsiTheme="minorHAnsi" w:cs="Arial"/>
          <w:b/>
          <w:color w:val="0070C0"/>
        </w:rPr>
        <w:t xml:space="preserve">y estar incluidas </w:t>
      </w:r>
      <w:r w:rsidR="00B24D7E" w:rsidRPr="00E10EC5">
        <w:rPr>
          <w:rFonts w:asciiTheme="minorHAnsi" w:hAnsiTheme="minorHAnsi" w:cs="Arial"/>
          <w:b/>
          <w:color w:val="0070C0"/>
        </w:rPr>
        <w:t>en la comunidad</w:t>
      </w:r>
      <w:r w:rsidR="002A7078" w:rsidRPr="00E10EC5">
        <w:rPr>
          <w:rFonts w:asciiTheme="minorHAnsi" w:hAnsiTheme="minorHAnsi" w:cs="Arial"/>
          <w:b/>
          <w:color w:val="0070C0"/>
        </w:rPr>
        <w:t>.</w:t>
      </w:r>
      <w:r w:rsidR="002A7078" w:rsidRPr="00E10EC5">
        <w:rPr>
          <w:rFonts w:asciiTheme="minorHAnsi" w:hAnsiTheme="minorHAnsi" w:cs="Arial"/>
          <w:color w:val="0070C0"/>
        </w:rPr>
        <w:t xml:space="preserve"> </w:t>
      </w:r>
      <w:r w:rsidR="002A7078" w:rsidRPr="00FE663F">
        <w:rPr>
          <w:rFonts w:asciiTheme="minorHAnsi" w:hAnsiTheme="minorHAnsi" w:cs="Arial"/>
          <w:sz w:val="20"/>
          <w:szCs w:val="20"/>
        </w:rPr>
        <w:t xml:space="preserve">Para ello, la Convención de las Naciones Unidas sobre los Derechos de las Personas con discapacidad obliga a los poderes públicos a promover su acceso </w:t>
      </w:r>
      <w:r w:rsidR="002A7078" w:rsidRPr="00FE663F">
        <w:rPr>
          <w:rFonts w:asciiTheme="minorHAnsi" w:hAnsiTheme="minorHAnsi" w:cs="Arial"/>
          <w:i/>
          <w:sz w:val="20"/>
          <w:szCs w:val="20"/>
        </w:rPr>
        <w:t>“a los nuevos sistemas y tecnologías de la información y las comunicaciones”</w:t>
      </w:r>
      <w:r w:rsidR="002A7078" w:rsidRPr="00FE663F">
        <w:rPr>
          <w:rFonts w:asciiTheme="minorHAnsi" w:hAnsiTheme="minorHAnsi" w:cs="Arial"/>
          <w:sz w:val="20"/>
          <w:szCs w:val="20"/>
        </w:rPr>
        <w:t xml:space="preserve"> (Art. 9), así como a facilitar su acceso </w:t>
      </w:r>
      <w:r w:rsidR="002A7078" w:rsidRPr="00FE663F">
        <w:rPr>
          <w:rFonts w:asciiTheme="minorHAnsi" w:hAnsiTheme="minorHAnsi" w:cs="Arial"/>
          <w:i/>
          <w:sz w:val="20"/>
          <w:szCs w:val="20"/>
        </w:rPr>
        <w:t xml:space="preserve">“a tecnologías de apoyo, dispositivos técnicos y ayudas para la movilidad de calidad, incluso poniéndolos a su disposición a un costo asequible” </w:t>
      </w:r>
      <w:r w:rsidR="002A7078" w:rsidRPr="00FE663F">
        <w:rPr>
          <w:rFonts w:asciiTheme="minorHAnsi" w:hAnsiTheme="minorHAnsi" w:cs="Arial"/>
          <w:sz w:val="20"/>
          <w:szCs w:val="20"/>
        </w:rPr>
        <w:t>(Art. 20), y a promover</w:t>
      </w:r>
      <w:r w:rsidR="002A7078" w:rsidRPr="00FE663F">
        <w:rPr>
          <w:b/>
          <w:bCs/>
          <w:sz w:val="20"/>
          <w:szCs w:val="20"/>
        </w:rPr>
        <w:t xml:space="preserve"> </w:t>
      </w:r>
      <w:r w:rsidR="002A7078" w:rsidRPr="00FE663F">
        <w:rPr>
          <w:rFonts w:asciiTheme="minorHAnsi" w:hAnsiTheme="minorHAnsi" w:cs="Arial"/>
          <w:i/>
          <w:sz w:val="20"/>
          <w:szCs w:val="20"/>
        </w:rPr>
        <w:t>“la disponibilidad, el conocimiento y el uso de tecnologías de apoyo y dispositivos destinados a las personas con discapacidad, a efectos de habilitación y rehabilitación”</w:t>
      </w:r>
      <w:r w:rsidR="002A7078" w:rsidRPr="00FE663F">
        <w:rPr>
          <w:rFonts w:asciiTheme="minorHAnsi" w:hAnsiTheme="minorHAnsi" w:cs="Arial"/>
          <w:sz w:val="20"/>
          <w:szCs w:val="20"/>
        </w:rPr>
        <w:t xml:space="preserve"> (Art. 26).</w:t>
      </w:r>
    </w:p>
    <w:p w14:paraId="1B9E91E6" w14:textId="77777777" w:rsidR="00DB118A" w:rsidRPr="00E10EC5" w:rsidRDefault="00383AD6" w:rsidP="00BE7D85">
      <w:pPr>
        <w:pStyle w:val="Lista4"/>
        <w:numPr>
          <w:ilvl w:val="0"/>
          <w:numId w:val="11"/>
        </w:numPr>
        <w:spacing w:before="120" w:after="120"/>
        <w:jc w:val="both"/>
        <w:rPr>
          <w:rFonts w:asciiTheme="minorHAnsi" w:hAnsiTheme="minorHAnsi" w:cs="Arial"/>
          <w:i/>
          <w:color w:val="0070C0"/>
        </w:rPr>
      </w:pPr>
      <w:r w:rsidRPr="00E10EC5">
        <w:rPr>
          <w:rFonts w:asciiTheme="minorHAnsi" w:hAnsiTheme="minorHAnsi" w:cs="Arial"/>
          <w:b/>
          <w:color w:val="0070C0"/>
        </w:rPr>
        <w:t>U</w:t>
      </w:r>
      <w:r w:rsidR="00DB118A" w:rsidRPr="00E10EC5">
        <w:rPr>
          <w:rFonts w:asciiTheme="minorHAnsi" w:hAnsiTheme="minorHAnsi" w:cs="Arial"/>
          <w:b/>
          <w:color w:val="0070C0"/>
        </w:rPr>
        <w:t xml:space="preserve">n ámbito prioritario de respuesta de los Sistemas de Servicios Sociales y Sistema de Salud: </w:t>
      </w:r>
    </w:p>
    <w:p w14:paraId="77CCEA0B" w14:textId="5FA40745" w:rsidR="00DB118A" w:rsidRPr="00FE663F" w:rsidRDefault="00DB118A" w:rsidP="00BE7D85">
      <w:pPr>
        <w:pStyle w:val="Lista4"/>
        <w:numPr>
          <w:ilvl w:val="0"/>
          <w:numId w:val="12"/>
        </w:numPr>
        <w:spacing w:before="120" w:after="120"/>
        <w:jc w:val="both"/>
        <w:rPr>
          <w:rFonts w:asciiTheme="minorHAnsi" w:hAnsiTheme="minorHAnsi" w:cs="Arial"/>
          <w:sz w:val="20"/>
          <w:szCs w:val="20"/>
        </w:rPr>
      </w:pPr>
      <w:r w:rsidRPr="00FE663F">
        <w:rPr>
          <w:rFonts w:asciiTheme="minorHAnsi" w:hAnsiTheme="minorHAnsi" w:cs="Arial"/>
          <w:sz w:val="20"/>
          <w:szCs w:val="20"/>
        </w:rPr>
        <w:t xml:space="preserve">Por un lado, la </w:t>
      </w:r>
      <w:r w:rsidRPr="00FE663F">
        <w:rPr>
          <w:rFonts w:asciiTheme="minorHAnsi" w:hAnsiTheme="minorHAnsi" w:cs="Arial"/>
          <w:b/>
          <w:sz w:val="20"/>
          <w:szCs w:val="20"/>
        </w:rPr>
        <w:t>Ley 39/2006, de 14 de diciembre, de Promoción de la Autonomía Personal y Atención a las personas en situación de dependencia</w:t>
      </w:r>
      <w:r w:rsidRPr="00FE663F">
        <w:rPr>
          <w:rFonts w:asciiTheme="minorHAnsi" w:hAnsiTheme="minorHAnsi" w:cs="Arial"/>
          <w:sz w:val="20"/>
          <w:szCs w:val="20"/>
        </w:rPr>
        <w:t xml:space="preserve"> (Disp. Adicional Tercera) prevé que las administraciones de las Comunidades Autónomas puedan establecer ayudas económicas con el fin de facilitar la autonomía personal (tanto para apoyar a la persona con ayudas técnicas o instrumentos necesarios para el normal desenvolvimiento de su vida ordinaria, como para facilitar la accesibilidad y adaptaciones en el hogar que contribuyan a mejorar su capacidad de desplazamiento en la vivienda). De hecho, son muchas las Comunidades Autónomas que están apostando</w:t>
      </w:r>
      <w:r w:rsidR="00DB10DA" w:rsidRPr="00FE663F">
        <w:rPr>
          <w:rFonts w:asciiTheme="minorHAnsi" w:hAnsiTheme="minorHAnsi" w:cs="Arial"/>
          <w:sz w:val="20"/>
          <w:szCs w:val="20"/>
        </w:rPr>
        <w:t xml:space="preserve"> de una forma sistemática y periódica </w:t>
      </w:r>
      <w:r w:rsidR="003F2977" w:rsidRPr="00FE663F">
        <w:rPr>
          <w:rFonts w:asciiTheme="minorHAnsi" w:hAnsiTheme="minorHAnsi" w:cs="Arial"/>
          <w:sz w:val="20"/>
          <w:szCs w:val="20"/>
        </w:rPr>
        <w:t>por garantizar estas ayudas (no es el caso de Navarra).</w:t>
      </w:r>
    </w:p>
    <w:p w14:paraId="32EB9902" w14:textId="77777777" w:rsidR="003C5FF3" w:rsidRPr="00FE663F" w:rsidRDefault="00DB10DA" w:rsidP="00BE7D85">
      <w:pPr>
        <w:pStyle w:val="Lista4"/>
        <w:numPr>
          <w:ilvl w:val="0"/>
          <w:numId w:val="12"/>
        </w:numPr>
        <w:autoSpaceDE w:val="0"/>
        <w:autoSpaceDN w:val="0"/>
        <w:adjustRightInd w:val="0"/>
        <w:spacing w:before="120" w:after="120"/>
        <w:jc w:val="both"/>
        <w:rPr>
          <w:rFonts w:asciiTheme="minorHAnsi" w:hAnsiTheme="minorHAnsi" w:cs="Arial"/>
          <w:b/>
          <w:sz w:val="20"/>
          <w:szCs w:val="20"/>
        </w:rPr>
      </w:pPr>
      <w:r w:rsidRPr="00FE663F">
        <w:rPr>
          <w:rFonts w:asciiTheme="minorHAnsi" w:hAnsiTheme="minorHAnsi" w:cs="Arial"/>
          <w:sz w:val="20"/>
          <w:szCs w:val="20"/>
        </w:rPr>
        <w:t xml:space="preserve">Por otro lado, el marco normativo del </w:t>
      </w:r>
      <w:r w:rsidRPr="00FE663F">
        <w:rPr>
          <w:rFonts w:asciiTheme="minorHAnsi" w:hAnsiTheme="minorHAnsi" w:cs="Arial"/>
          <w:b/>
          <w:sz w:val="20"/>
          <w:szCs w:val="20"/>
        </w:rPr>
        <w:t>Sistema Nacional de Salud</w:t>
      </w:r>
      <w:r w:rsidRPr="00FE663F">
        <w:rPr>
          <w:rFonts w:asciiTheme="minorHAnsi" w:hAnsiTheme="minorHAnsi" w:cs="Arial"/>
          <w:sz w:val="20"/>
          <w:szCs w:val="20"/>
        </w:rPr>
        <w:t xml:space="preserve"> garantiza entre las prestaciones de la Cartera de servicios la “prestación ortoprotésica”</w:t>
      </w:r>
      <w:r w:rsidR="005E3CF7" w:rsidRPr="00FE663F">
        <w:rPr>
          <w:rFonts w:asciiTheme="minorHAnsi" w:hAnsiTheme="minorHAnsi" w:cs="Arial"/>
          <w:sz w:val="20"/>
          <w:szCs w:val="20"/>
        </w:rPr>
        <w:t>, con unas bases comunes sobre procedimiento y requisitos de acceso, y con una oferta prestacional mínima (Anexo VI del RD 1030/2006). Marco mínimo que cada Comunidad Autónoma adapta y, en algunos casos, amplía. En</w:t>
      </w:r>
      <w:r w:rsidR="00825D8D" w:rsidRPr="00FE663F">
        <w:rPr>
          <w:rFonts w:asciiTheme="minorHAnsi" w:hAnsiTheme="minorHAnsi" w:cs="Arial"/>
          <w:sz w:val="20"/>
          <w:szCs w:val="20"/>
        </w:rPr>
        <w:t xml:space="preserve"> nuestra</w:t>
      </w:r>
      <w:r w:rsidR="005E3CF7" w:rsidRPr="00FE663F">
        <w:rPr>
          <w:rFonts w:asciiTheme="minorHAnsi" w:hAnsiTheme="minorHAnsi" w:cs="Arial"/>
          <w:sz w:val="20"/>
          <w:szCs w:val="20"/>
        </w:rPr>
        <w:t xml:space="preserve"> Comuni</w:t>
      </w:r>
      <w:r w:rsidR="00825D8D" w:rsidRPr="00FE663F">
        <w:rPr>
          <w:rFonts w:asciiTheme="minorHAnsi" w:hAnsiTheme="minorHAnsi" w:cs="Arial"/>
          <w:sz w:val="20"/>
          <w:szCs w:val="20"/>
        </w:rPr>
        <w:t xml:space="preserve">dad Foral, </w:t>
      </w:r>
      <w:r w:rsidR="005E3CF7" w:rsidRPr="00FE663F">
        <w:rPr>
          <w:rFonts w:asciiTheme="minorHAnsi" w:hAnsiTheme="minorHAnsi" w:cs="Arial"/>
          <w:sz w:val="20"/>
          <w:szCs w:val="20"/>
        </w:rPr>
        <w:t xml:space="preserve">el marco normativo de la prestación ortoprotésica se desarrolla en el </w:t>
      </w:r>
      <w:r w:rsidR="00825D8D" w:rsidRPr="00FE663F">
        <w:rPr>
          <w:rFonts w:asciiTheme="minorHAnsi" w:hAnsiTheme="minorHAnsi" w:cs="Arial"/>
          <w:sz w:val="20"/>
          <w:szCs w:val="20"/>
        </w:rPr>
        <w:t xml:space="preserve">Decreto Foral 17/1998 y sus posteriores modificaciones, sin realizar ningún tipo de ampliación sobre el catálogo mínimo. No obstante, el Plan de Salud de Navarra (2014-2020) dentro de la Estrategia C (Estrategia de atención a la discapacidad y promoción de la autonomía) prevé entre </w:t>
      </w:r>
      <w:r w:rsidR="009315B8" w:rsidRPr="00FE663F">
        <w:rPr>
          <w:rFonts w:asciiTheme="minorHAnsi" w:hAnsiTheme="minorHAnsi" w:cs="Arial"/>
          <w:sz w:val="20"/>
          <w:szCs w:val="20"/>
        </w:rPr>
        <w:t xml:space="preserve">otras acciones </w:t>
      </w:r>
      <w:r w:rsidR="009315B8" w:rsidRPr="00FE663F">
        <w:rPr>
          <w:rFonts w:asciiTheme="minorHAnsi" w:hAnsiTheme="minorHAnsi" w:cs="Arial"/>
          <w:i/>
          <w:sz w:val="20"/>
          <w:szCs w:val="20"/>
        </w:rPr>
        <w:t>“promover la adaptación del hogar y el uso de servicios y productos de apoyo para posibilitar una vida independiente</w:t>
      </w:r>
      <w:r w:rsidR="009315B8" w:rsidRPr="00FE663F">
        <w:rPr>
          <w:rFonts w:asciiTheme="minorHAnsi" w:hAnsiTheme="minorHAnsi" w:cs="Arial"/>
          <w:sz w:val="20"/>
          <w:szCs w:val="20"/>
        </w:rPr>
        <w:t>” (C.1.6).</w:t>
      </w:r>
      <w:r w:rsidR="00242008" w:rsidRPr="00FE663F">
        <w:rPr>
          <w:rFonts w:asciiTheme="minorHAnsi" w:hAnsiTheme="minorHAnsi" w:cs="Arial"/>
          <w:sz w:val="20"/>
          <w:szCs w:val="20"/>
        </w:rPr>
        <w:t xml:space="preserve"> </w:t>
      </w:r>
    </w:p>
    <w:p w14:paraId="60F595BD" w14:textId="22637EB5" w:rsidR="00DB118A" w:rsidRPr="00FE663F" w:rsidRDefault="0068221D" w:rsidP="00BE7D85">
      <w:pPr>
        <w:pStyle w:val="Lista4"/>
        <w:numPr>
          <w:ilvl w:val="0"/>
          <w:numId w:val="12"/>
        </w:numPr>
        <w:autoSpaceDE w:val="0"/>
        <w:autoSpaceDN w:val="0"/>
        <w:adjustRightInd w:val="0"/>
        <w:spacing w:before="120" w:after="120"/>
        <w:jc w:val="both"/>
        <w:rPr>
          <w:rFonts w:asciiTheme="minorHAnsi" w:hAnsiTheme="minorHAnsi" w:cs="Arial"/>
          <w:b/>
          <w:sz w:val="20"/>
          <w:szCs w:val="20"/>
        </w:rPr>
      </w:pPr>
      <w:r w:rsidRPr="00FE663F">
        <w:rPr>
          <w:rFonts w:asciiTheme="minorHAnsi" w:hAnsiTheme="minorHAnsi" w:cs="Arial"/>
          <w:sz w:val="20"/>
          <w:szCs w:val="20"/>
        </w:rPr>
        <w:t xml:space="preserve">Por su parte, </w:t>
      </w:r>
      <w:r w:rsidR="00242008" w:rsidRPr="00FE663F">
        <w:rPr>
          <w:rFonts w:asciiTheme="minorHAnsi" w:hAnsiTheme="minorHAnsi" w:cs="Arial"/>
          <w:sz w:val="20"/>
          <w:szCs w:val="20"/>
        </w:rPr>
        <w:t xml:space="preserve">la </w:t>
      </w:r>
      <w:r w:rsidR="00242008" w:rsidRPr="00FE663F">
        <w:rPr>
          <w:rFonts w:asciiTheme="minorHAnsi" w:hAnsiTheme="minorHAnsi" w:cs="Arial"/>
          <w:b/>
          <w:sz w:val="20"/>
          <w:szCs w:val="20"/>
        </w:rPr>
        <w:t>Estrategia Navarra de atención integrada a pacientes crónicos y pluripatol</w:t>
      </w:r>
      <w:r w:rsidR="003C5FF3" w:rsidRPr="00FE663F">
        <w:rPr>
          <w:rFonts w:asciiTheme="minorHAnsi" w:hAnsiTheme="minorHAnsi" w:cs="Arial"/>
          <w:b/>
          <w:sz w:val="20"/>
          <w:szCs w:val="20"/>
        </w:rPr>
        <w:t>ógicos</w:t>
      </w:r>
      <w:r w:rsidR="00FD37D0" w:rsidRPr="00FE663F">
        <w:rPr>
          <w:rFonts w:asciiTheme="minorHAnsi" w:hAnsiTheme="minorHAnsi" w:cs="Arial"/>
          <w:sz w:val="20"/>
          <w:szCs w:val="20"/>
        </w:rPr>
        <w:t xml:space="preserve"> apuesta por desarrollar las ayudas técnicas en el marco de la evaluación y mejora de la capacidad funcional,</w:t>
      </w:r>
      <w:r w:rsidR="003C5FF3" w:rsidRPr="00FE663F">
        <w:rPr>
          <w:rFonts w:asciiTheme="minorHAnsi" w:hAnsiTheme="minorHAnsi" w:cs="Arial"/>
          <w:sz w:val="20"/>
          <w:szCs w:val="20"/>
        </w:rPr>
        <w:t xml:space="preserve"> </w:t>
      </w:r>
      <w:r w:rsidR="00FD37D0" w:rsidRPr="00FE663F">
        <w:rPr>
          <w:rFonts w:asciiTheme="minorHAnsi" w:hAnsiTheme="minorHAnsi" w:cs="Arial"/>
          <w:sz w:val="20"/>
          <w:szCs w:val="20"/>
        </w:rPr>
        <w:t>y entre las actuaciones para la adaptación y rehabilitación funcional domiciliaria.</w:t>
      </w:r>
    </w:p>
    <w:p w14:paraId="4CD88F71" w14:textId="59DAA8E5" w:rsidR="003C5FF3" w:rsidRPr="00FE663F" w:rsidRDefault="00122999" w:rsidP="00BE7D85">
      <w:pPr>
        <w:pStyle w:val="Lista4"/>
        <w:numPr>
          <w:ilvl w:val="0"/>
          <w:numId w:val="12"/>
        </w:numPr>
        <w:autoSpaceDE w:val="0"/>
        <w:autoSpaceDN w:val="0"/>
        <w:adjustRightInd w:val="0"/>
        <w:spacing w:before="120" w:after="120"/>
        <w:jc w:val="both"/>
        <w:rPr>
          <w:rFonts w:asciiTheme="minorHAnsi" w:hAnsiTheme="minorHAnsi" w:cs="Arial"/>
          <w:sz w:val="20"/>
          <w:szCs w:val="20"/>
        </w:rPr>
      </w:pPr>
      <w:r w:rsidRPr="00FE663F">
        <w:rPr>
          <w:rFonts w:asciiTheme="minorHAnsi" w:hAnsiTheme="minorHAnsi" w:cs="Arial"/>
          <w:sz w:val="20"/>
          <w:szCs w:val="20"/>
        </w:rPr>
        <w:t>Por último</w:t>
      </w:r>
      <w:r w:rsidR="00FD37D0" w:rsidRPr="00FE663F">
        <w:rPr>
          <w:rFonts w:asciiTheme="minorHAnsi" w:hAnsiTheme="minorHAnsi" w:cs="Arial"/>
          <w:sz w:val="20"/>
          <w:szCs w:val="20"/>
        </w:rPr>
        <w:t>,</w:t>
      </w:r>
      <w:r w:rsidRPr="00FE663F">
        <w:rPr>
          <w:rFonts w:asciiTheme="minorHAnsi" w:hAnsiTheme="minorHAnsi" w:cs="Arial"/>
          <w:sz w:val="20"/>
          <w:szCs w:val="20"/>
        </w:rPr>
        <w:t xml:space="preserve"> el </w:t>
      </w:r>
      <w:r w:rsidRPr="00FE663F">
        <w:rPr>
          <w:rFonts w:asciiTheme="minorHAnsi" w:hAnsiTheme="minorHAnsi" w:cs="Arial"/>
          <w:b/>
          <w:sz w:val="20"/>
          <w:szCs w:val="20"/>
        </w:rPr>
        <w:t xml:space="preserve">Plan Integral de Atención a las Personas con Discapacidad (2010-2013), </w:t>
      </w:r>
      <w:r w:rsidRPr="00FE663F">
        <w:rPr>
          <w:rFonts w:asciiTheme="minorHAnsi" w:hAnsiTheme="minorHAnsi" w:cs="Arial"/>
          <w:sz w:val="20"/>
          <w:szCs w:val="20"/>
        </w:rPr>
        <w:t>prevé entre sus actuaciones dentro de la Medida 1.4. (Apoyo a la autonomía personal) las siguientes:</w:t>
      </w:r>
    </w:p>
    <w:p w14:paraId="2072B3A5" w14:textId="7452E1DB" w:rsidR="00122999" w:rsidRPr="00FE663F" w:rsidRDefault="00122999" w:rsidP="00BE7D85">
      <w:pPr>
        <w:pStyle w:val="Lista4"/>
        <w:numPr>
          <w:ilvl w:val="0"/>
          <w:numId w:val="13"/>
        </w:numPr>
        <w:autoSpaceDE w:val="0"/>
        <w:autoSpaceDN w:val="0"/>
        <w:adjustRightInd w:val="0"/>
        <w:spacing w:before="120" w:after="120"/>
        <w:jc w:val="both"/>
        <w:rPr>
          <w:rFonts w:asciiTheme="minorHAnsi" w:hAnsiTheme="minorHAnsi" w:cs="Arial"/>
          <w:sz w:val="20"/>
          <w:szCs w:val="20"/>
        </w:rPr>
      </w:pPr>
      <w:r w:rsidRPr="00FE663F">
        <w:rPr>
          <w:rFonts w:asciiTheme="minorHAnsi" w:hAnsiTheme="minorHAnsi" w:cs="Arial"/>
          <w:i/>
          <w:sz w:val="20"/>
          <w:szCs w:val="20"/>
        </w:rPr>
        <w:t>“Se establecerá un catálogo de prestaciones de ayudas técnicas de carácter dinámico, teniendo en cuenta la investigación tecnológica en cada momento, que contribuya al desarrollo de la vida autónoma de las personas con discapacidad, elaborándose la correspondiente regulación de la subvención y acceso a dichos apoyos técnicos”</w:t>
      </w:r>
      <w:r w:rsidRPr="00FE663F">
        <w:rPr>
          <w:rFonts w:asciiTheme="minorHAnsi" w:hAnsiTheme="minorHAnsi" w:cs="Arial"/>
          <w:sz w:val="20"/>
          <w:szCs w:val="20"/>
        </w:rPr>
        <w:t xml:space="preserve"> (Actuación 1.4.1.)</w:t>
      </w:r>
    </w:p>
    <w:p w14:paraId="167601E0" w14:textId="77777777" w:rsidR="00122999" w:rsidRPr="00FE663F" w:rsidRDefault="00122999" w:rsidP="00BE7D85">
      <w:pPr>
        <w:pStyle w:val="Lista4"/>
        <w:numPr>
          <w:ilvl w:val="0"/>
          <w:numId w:val="13"/>
        </w:numPr>
        <w:autoSpaceDE w:val="0"/>
        <w:autoSpaceDN w:val="0"/>
        <w:adjustRightInd w:val="0"/>
        <w:spacing w:before="120" w:after="120"/>
        <w:jc w:val="both"/>
        <w:rPr>
          <w:rFonts w:ascii="Palatino" w:hAnsi="Palatino" w:cs="Palatino"/>
          <w:sz w:val="20"/>
          <w:szCs w:val="20"/>
        </w:rPr>
      </w:pPr>
      <w:r w:rsidRPr="00FE663F">
        <w:rPr>
          <w:rFonts w:asciiTheme="minorHAnsi" w:hAnsiTheme="minorHAnsi" w:cs="Arial"/>
          <w:i/>
          <w:sz w:val="20"/>
          <w:szCs w:val="20"/>
        </w:rPr>
        <w:t>“Se planificará, diseñará y creará un Centro de Recursos y Ayudas Técnicas, servicio que pondrá a disposición de las personas con discapacidad la información necesaria y la orientación adecuada sobre productos de apoyo facilitadores para contribuir al desarrollo de una vida independiente”</w:t>
      </w:r>
      <w:r w:rsidRPr="00FE663F">
        <w:rPr>
          <w:rFonts w:asciiTheme="minorHAnsi" w:hAnsiTheme="minorHAnsi" w:cs="Arial"/>
          <w:sz w:val="20"/>
          <w:szCs w:val="20"/>
        </w:rPr>
        <w:t xml:space="preserve"> (Actuación 1.4.1.). </w:t>
      </w:r>
    </w:p>
    <w:p w14:paraId="409F98B8" w14:textId="39E48A60" w:rsidR="00800380" w:rsidRPr="00800380" w:rsidRDefault="00B701EA" w:rsidP="00BE7D85">
      <w:pPr>
        <w:pStyle w:val="Lista4"/>
        <w:numPr>
          <w:ilvl w:val="0"/>
          <w:numId w:val="11"/>
        </w:numPr>
        <w:spacing w:before="120" w:after="120"/>
        <w:jc w:val="both"/>
        <w:rPr>
          <w:b/>
          <w:bCs/>
          <w:color w:val="0070C0"/>
          <w:sz w:val="27"/>
          <w:szCs w:val="27"/>
        </w:rPr>
      </w:pPr>
      <w:r w:rsidRPr="00E10EC5">
        <w:rPr>
          <w:rFonts w:asciiTheme="minorHAnsi" w:hAnsiTheme="minorHAnsi" w:cs="Arial"/>
          <w:b/>
          <w:color w:val="0070C0"/>
        </w:rPr>
        <w:t xml:space="preserve">Un </w:t>
      </w:r>
      <w:r w:rsidR="00E10EC5" w:rsidRPr="00E10EC5">
        <w:rPr>
          <w:rFonts w:asciiTheme="minorHAnsi" w:hAnsiTheme="minorHAnsi" w:cs="Arial"/>
          <w:b/>
          <w:color w:val="0070C0"/>
        </w:rPr>
        <w:t xml:space="preserve">elemento </w:t>
      </w:r>
      <w:r w:rsidR="00E10EC5">
        <w:rPr>
          <w:rFonts w:asciiTheme="minorHAnsi" w:hAnsiTheme="minorHAnsi" w:cs="Arial"/>
          <w:b/>
          <w:color w:val="0070C0"/>
        </w:rPr>
        <w:t>esencial con alto impacto para</w:t>
      </w:r>
      <w:r w:rsidR="00E10EC5" w:rsidRPr="00E10EC5">
        <w:rPr>
          <w:rFonts w:asciiTheme="minorHAnsi" w:hAnsiTheme="minorHAnsi" w:cs="Arial"/>
          <w:b/>
          <w:color w:val="0070C0"/>
        </w:rPr>
        <w:t xml:space="preserve"> la sostenibilidad de los sistemas de protección social</w:t>
      </w:r>
      <w:r w:rsidR="009B1E39">
        <w:rPr>
          <w:rFonts w:asciiTheme="minorHAnsi" w:hAnsiTheme="minorHAnsi" w:cs="Arial"/>
          <w:b/>
          <w:color w:val="0070C0"/>
        </w:rPr>
        <w:t xml:space="preserve"> y para el desarrollo económico en nuestra Comunidad Foral, como ámbito de emprendimiento e I+D+i.</w:t>
      </w:r>
    </w:p>
    <w:p w14:paraId="30F356DB" w14:textId="632A6043" w:rsidR="00E10EC5" w:rsidRPr="00FE663F" w:rsidRDefault="009B1E39" w:rsidP="00BE7D85">
      <w:pPr>
        <w:pStyle w:val="Lista4"/>
        <w:numPr>
          <w:ilvl w:val="0"/>
          <w:numId w:val="13"/>
        </w:numPr>
        <w:spacing w:before="120" w:after="120"/>
        <w:ind w:left="1418"/>
        <w:jc w:val="both"/>
        <w:rPr>
          <w:bCs/>
          <w:sz w:val="20"/>
          <w:szCs w:val="20"/>
        </w:rPr>
      </w:pPr>
      <w:r w:rsidRPr="00FE663F">
        <w:rPr>
          <w:rFonts w:asciiTheme="minorHAnsi" w:hAnsiTheme="minorHAnsi" w:cs="Arial"/>
          <w:b/>
          <w:sz w:val="20"/>
          <w:szCs w:val="20"/>
        </w:rPr>
        <w:t>D</w:t>
      </w:r>
      <w:r w:rsidR="00E10EC5" w:rsidRPr="00FE663F">
        <w:rPr>
          <w:rFonts w:asciiTheme="minorHAnsi" w:hAnsiTheme="minorHAnsi" w:cs="Arial"/>
          <w:b/>
          <w:sz w:val="20"/>
          <w:szCs w:val="20"/>
        </w:rPr>
        <w:t>esde el punto de vista preventivo:</w:t>
      </w:r>
      <w:r w:rsidR="00E10EC5" w:rsidRPr="00FE663F">
        <w:rPr>
          <w:rFonts w:asciiTheme="minorHAnsi" w:hAnsiTheme="minorHAnsi" w:cs="Arial"/>
          <w:sz w:val="20"/>
          <w:szCs w:val="20"/>
        </w:rPr>
        <w:t xml:space="preserve"> disponer de los productos de apoyo adecuad</w:t>
      </w:r>
      <w:r w:rsidR="002311B7" w:rsidRPr="00FE663F">
        <w:rPr>
          <w:rFonts w:asciiTheme="minorHAnsi" w:hAnsiTheme="minorHAnsi" w:cs="Arial"/>
          <w:sz w:val="20"/>
          <w:szCs w:val="20"/>
        </w:rPr>
        <w:t>o</w:t>
      </w:r>
      <w:r w:rsidR="00E10EC5" w:rsidRPr="00FE663F">
        <w:rPr>
          <w:rFonts w:asciiTheme="minorHAnsi" w:hAnsiTheme="minorHAnsi" w:cs="Arial"/>
          <w:sz w:val="20"/>
          <w:szCs w:val="20"/>
        </w:rPr>
        <w:t>s redunda en el mantenimiento de la capacidad y funcionamiento de las propias personas con discapacidad, contribuyendo a retrasar o evitar su deterioro. Asimismo, desde el punto de vista de prevención de riesgos</w:t>
      </w:r>
      <w:r w:rsidR="00D23FD5" w:rsidRPr="00FE663F">
        <w:rPr>
          <w:rFonts w:asciiTheme="minorHAnsi" w:hAnsiTheme="minorHAnsi" w:cs="Arial"/>
          <w:sz w:val="20"/>
          <w:szCs w:val="20"/>
        </w:rPr>
        <w:t xml:space="preserve"> ergonómicos, por levantamiento de pesos o movimientos repetitivos con las personas con discapacidad atendidas</w:t>
      </w:r>
      <w:r w:rsidR="00E10EC5" w:rsidRPr="00FE663F">
        <w:rPr>
          <w:rFonts w:asciiTheme="minorHAnsi" w:hAnsiTheme="minorHAnsi" w:cs="Arial"/>
          <w:sz w:val="20"/>
          <w:szCs w:val="20"/>
        </w:rPr>
        <w:t xml:space="preserve">, contribuye a evitar situaciones de deterioro debidas al esfuerzo físico y postural, entre las personas cuidadoras (tanto en el ámbito familiar como entre </w:t>
      </w:r>
      <w:r w:rsidR="00A53944" w:rsidRPr="00FE663F">
        <w:rPr>
          <w:rFonts w:asciiTheme="minorHAnsi" w:hAnsiTheme="minorHAnsi" w:cs="Arial"/>
          <w:sz w:val="20"/>
          <w:szCs w:val="20"/>
        </w:rPr>
        <w:t>los y las profesionales</w:t>
      </w:r>
      <w:r w:rsidR="00E10EC5" w:rsidRPr="00FE663F">
        <w:rPr>
          <w:rFonts w:asciiTheme="minorHAnsi" w:hAnsiTheme="minorHAnsi" w:cs="Arial"/>
          <w:sz w:val="20"/>
          <w:szCs w:val="20"/>
        </w:rPr>
        <w:t xml:space="preserve"> de atención directa en los servicios).</w:t>
      </w:r>
    </w:p>
    <w:p w14:paraId="6DDF6650" w14:textId="38BF06B2" w:rsidR="00800380" w:rsidRPr="00FE663F" w:rsidRDefault="009B1E39" w:rsidP="00BE7D85">
      <w:pPr>
        <w:pStyle w:val="Lista4"/>
        <w:numPr>
          <w:ilvl w:val="0"/>
          <w:numId w:val="13"/>
        </w:numPr>
        <w:spacing w:before="120" w:after="120"/>
        <w:ind w:left="1418"/>
        <w:jc w:val="both"/>
        <w:rPr>
          <w:bCs/>
          <w:sz w:val="20"/>
          <w:szCs w:val="20"/>
        </w:rPr>
      </w:pPr>
      <w:r w:rsidRPr="00FE663F">
        <w:rPr>
          <w:rFonts w:asciiTheme="minorHAnsi" w:hAnsiTheme="minorHAnsi" w:cs="Arial"/>
          <w:b/>
          <w:sz w:val="20"/>
          <w:szCs w:val="20"/>
        </w:rPr>
        <w:t>D</w:t>
      </w:r>
      <w:r w:rsidR="00800380" w:rsidRPr="00FE663F">
        <w:rPr>
          <w:rFonts w:asciiTheme="minorHAnsi" w:hAnsiTheme="minorHAnsi" w:cs="Arial"/>
          <w:b/>
          <w:sz w:val="20"/>
          <w:szCs w:val="20"/>
        </w:rPr>
        <w:t>esde el punto de vista de los ahorros que para el sistema asistencial</w:t>
      </w:r>
      <w:r w:rsidR="00800380" w:rsidRPr="00FE663F">
        <w:rPr>
          <w:rFonts w:asciiTheme="minorHAnsi" w:hAnsiTheme="minorHAnsi" w:cs="Arial"/>
          <w:sz w:val="20"/>
          <w:szCs w:val="20"/>
        </w:rPr>
        <w:t xml:space="preserve"> supone posibilitar que la persona pueda permanecer el mayor tiempo posible en su domicilio, con apoyos de base comunitaria y contando con los productos de apoyo precisos para posibilitarlo. Muchas personas con discapacidad podrían evitar o retrasar su necesidad de ingreso en un recurso residencial, si dispusieran de apoyos y soportes que les permitan continuar viviendo en su domicilio y entorno. Y ello, además, asegurando su derecho a </w:t>
      </w:r>
      <w:r w:rsidR="00800380" w:rsidRPr="00FE663F">
        <w:rPr>
          <w:rFonts w:asciiTheme="minorHAnsi" w:hAnsiTheme="minorHAnsi" w:cs="Arial"/>
          <w:i/>
          <w:sz w:val="20"/>
          <w:szCs w:val="20"/>
        </w:rPr>
        <w:t>“elegir su lugar de residencia y dónde y con quién vivir, sin verse obligadas a vivir con arreglo a un sistema de vida específico”</w:t>
      </w:r>
      <w:r w:rsidR="00800380" w:rsidRPr="00FE663F">
        <w:rPr>
          <w:rFonts w:asciiTheme="minorHAnsi" w:hAnsiTheme="minorHAnsi" w:cs="Arial"/>
          <w:sz w:val="20"/>
          <w:szCs w:val="20"/>
        </w:rPr>
        <w:t xml:space="preserve"> (Art. 19 de la Convención).</w:t>
      </w:r>
    </w:p>
    <w:p w14:paraId="3DA3CC97" w14:textId="49C43BCC" w:rsidR="00D44805" w:rsidRPr="00FE663F" w:rsidRDefault="00D44805" w:rsidP="00D735E5">
      <w:pPr>
        <w:pStyle w:val="Lista4"/>
        <w:spacing w:before="120" w:after="120"/>
        <w:ind w:left="1701" w:firstLine="0"/>
        <w:jc w:val="both"/>
        <w:rPr>
          <w:rFonts w:asciiTheme="minorHAnsi" w:hAnsiTheme="minorHAnsi" w:cs="Arial"/>
          <w:b/>
          <w:sz w:val="20"/>
          <w:szCs w:val="20"/>
        </w:rPr>
      </w:pPr>
      <w:r w:rsidRPr="00FE663F">
        <w:rPr>
          <w:rFonts w:asciiTheme="minorHAnsi" w:hAnsiTheme="minorHAnsi" w:cs="Arial"/>
          <w:sz w:val="20"/>
          <w:szCs w:val="20"/>
        </w:rPr>
        <w:t xml:space="preserve">En este sentido distintos estudios sobre el retorno económico y social de programas de apoyo a la vida autónoma en el hogar </w:t>
      </w:r>
      <w:r w:rsidR="00C43B20" w:rsidRPr="00FE663F">
        <w:rPr>
          <w:rFonts w:asciiTheme="minorHAnsi" w:hAnsiTheme="minorHAnsi" w:cs="Arial"/>
          <w:sz w:val="20"/>
          <w:szCs w:val="20"/>
        </w:rPr>
        <w:t xml:space="preserve">o asistencia personal, </w:t>
      </w:r>
      <w:r w:rsidRPr="00FE663F">
        <w:rPr>
          <w:rFonts w:asciiTheme="minorHAnsi" w:hAnsiTheme="minorHAnsi" w:cs="Arial"/>
          <w:sz w:val="20"/>
          <w:szCs w:val="20"/>
        </w:rPr>
        <w:t>ponen de relieve</w:t>
      </w:r>
      <w:r w:rsidR="00C43B20" w:rsidRPr="00FE663F">
        <w:rPr>
          <w:rFonts w:asciiTheme="minorHAnsi" w:hAnsiTheme="minorHAnsi" w:cs="Arial"/>
          <w:sz w:val="20"/>
          <w:szCs w:val="20"/>
        </w:rPr>
        <w:t xml:space="preserve"> un retorno de entre 3,62 € -3,71 €  por cada euro invertido</w:t>
      </w:r>
      <w:r w:rsidR="00C43B20" w:rsidRPr="00FE663F">
        <w:rPr>
          <w:rStyle w:val="Refdenotaalpie"/>
          <w:rFonts w:asciiTheme="minorHAnsi" w:hAnsiTheme="minorHAnsi"/>
          <w:b/>
          <w:sz w:val="20"/>
          <w:szCs w:val="20"/>
        </w:rPr>
        <w:footnoteReference w:id="2"/>
      </w:r>
      <w:r w:rsidR="00C43B20" w:rsidRPr="00FE663F">
        <w:rPr>
          <w:rFonts w:asciiTheme="minorHAnsi" w:hAnsiTheme="minorHAnsi" w:cs="Arial"/>
          <w:b/>
          <w:sz w:val="20"/>
          <w:szCs w:val="20"/>
        </w:rPr>
        <w:t xml:space="preserve">. </w:t>
      </w:r>
    </w:p>
    <w:p w14:paraId="0FB2159A" w14:textId="2C843727" w:rsidR="00D735E5" w:rsidRPr="00FE663F" w:rsidRDefault="00D735E5" w:rsidP="00D735E5">
      <w:pPr>
        <w:pStyle w:val="Lista4"/>
        <w:spacing w:before="120" w:after="120"/>
        <w:ind w:left="1701" w:firstLine="0"/>
        <w:jc w:val="both"/>
        <w:rPr>
          <w:rFonts w:asciiTheme="minorHAnsi" w:hAnsiTheme="minorHAnsi" w:cs="Arial"/>
          <w:sz w:val="20"/>
          <w:szCs w:val="20"/>
        </w:rPr>
      </w:pPr>
      <w:r w:rsidRPr="00FE663F">
        <w:rPr>
          <w:rFonts w:asciiTheme="minorHAnsi" w:hAnsiTheme="minorHAnsi" w:cs="Arial"/>
          <w:sz w:val="20"/>
          <w:szCs w:val="20"/>
        </w:rPr>
        <w:t xml:space="preserve">En esta misma línea, un estudio comparativo entre el retorno de la inversión en dos sistemas de apoyo a personas con gran discapacidad: asistencia personal y servicio residencial, evidencia </w:t>
      </w:r>
      <w:r w:rsidR="00B957BA" w:rsidRPr="00FE663F">
        <w:rPr>
          <w:rFonts w:asciiTheme="minorHAnsi" w:hAnsiTheme="minorHAnsi" w:cs="Arial"/>
          <w:sz w:val="20"/>
          <w:szCs w:val="20"/>
        </w:rPr>
        <w:t>que el retorno anual de la asistencia personal ha sido de 46.324,31 € (sobre los 35.050,86€ de inversión pública), mientras que el retorno del servicio residencial ha sido de 40.400,66 € (sobre 52.9010,50 € de inversión pública)</w:t>
      </w:r>
      <w:r w:rsidR="00B957BA" w:rsidRPr="00FE663F">
        <w:rPr>
          <w:rStyle w:val="Refdenotaalpie"/>
          <w:rFonts w:asciiTheme="minorHAnsi" w:hAnsiTheme="minorHAnsi"/>
          <w:sz w:val="20"/>
          <w:szCs w:val="20"/>
        </w:rPr>
        <w:footnoteReference w:id="3"/>
      </w:r>
    </w:p>
    <w:p w14:paraId="4E022A5F" w14:textId="1187B22E" w:rsidR="009B1E39" w:rsidRPr="00FE663F" w:rsidRDefault="009B1E39" w:rsidP="00BE7D85">
      <w:pPr>
        <w:pStyle w:val="Lista4"/>
        <w:numPr>
          <w:ilvl w:val="0"/>
          <w:numId w:val="13"/>
        </w:numPr>
        <w:spacing w:before="120" w:after="120"/>
        <w:ind w:left="1418"/>
        <w:jc w:val="both"/>
        <w:rPr>
          <w:bCs/>
          <w:sz w:val="20"/>
          <w:szCs w:val="20"/>
        </w:rPr>
      </w:pPr>
      <w:r w:rsidRPr="00FE663F">
        <w:rPr>
          <w:rFonts w:asciiTheme="minorHAnsi" w:hAnsiTheme="minorHAnsi" w:cs="Arial"/>
          <w:b/>
          <w:sz w:val="20"/>
          <w:szCs w:val="20"/>
        </w:rPr>
        <w:t>Desde el punto de vista del impacto para el desarrollo económico en nuestra Comunidad Foral, como ámbito de emprendimiento e I+D+i.</w:t>
      </w:r>
    </w:p>
    <w:p w14:paraId="1DCB3A2C" w14:textId="4F65D284" w:rsidR="009B1E39" w:rsidRPr="00FE663F" w:rsidRDefault="009B1E39" w:rsidP="009B1E39">
      <w:pPr>
        <w:pStyle w:val="Lista4"/>
        <w:spacing w:before="120" w:after="120"/>
        <w:ind w:left="1418" w:firstLine="0"/>
        <w:jc w:val="both"/>
        <w:rPr>
          <w:rFonts w:asciiTheme="minorHAnsi" w:hAnsiTheme="minorHAnsi" w:cs="Arial"/>
          <w:sz w:val="20"/>
          <w:szCs w:val="20"/>
        </w:rPr>
      </w:pPr>
      <w:r w:rsidRPr="00FE663F">
        <w:rPr>
          <w:rFonts w:asciiTheme="minorHAnsi" w:hAnsiTheme="minorHAnsi" w:cs="Arial"/>
          <w:sz w:val="20"/>
          <w:szCs w:val="20"/>
        </w:rPr>
        <w:t>El mercado de los productos de apoyo es un ámbito co</w:t>
      </w:r>
      <w:r w:rsidR="00565ACC" w:rsidRPr="00FE663F">
        <w:rPr>
          <w:rFonts w:asciiTheme="minorHAnsi" w:hAnsiTheme="minorHAnsi" w:cs="Arial"/>
          <w:sz w:val="20"/>
          <w:szCs w:val="20"/>
        </w:rPr>
        <w:t xml:space="preserve">n alto potencial (por la demanda sostenida y creciente de un alto número de personas con discapacidad – y también personas mayores -, así como por ser un ámbito en constante evolución y desarrollo, claramente vinculado a la I+D+i). </w:t>
      </w:r>
    </w:p>
    <w:p w14:paraId="1BEC71E7" w14:textId="2D57F025" w:rsidR="00B1747C" w:rsidRDefault="00B1747C" w:rsidP="00BD7511">
      <w:pPr>
        <w:pStyle w:val="Lista4"/>
        <w:spacing w:before="120" w:after="120"/>
        <w:ind w:left="0" w:firstLine="0"/>
        <w:jc w:val="both"/>
        <w:rPr>
          <w:rFonts w:asciiTheme="minorHAnsi" w:hAnsiTheme="minorHAnsi" w:cs="Arial"/>
        </w:rPr>
      </w:pPr>
      <w:r>
        <w:rPr>
          <w:rFonts w:asciiTheme="minorHAnsi" w:hAnsiTheme="minorHAnsi" w:cs="Arial"/>
        </w:rPr>
        <w:t xml:space="preserve">Pese a ello, la realidad apunta hacia múltiples dificultades, déficits y carencias del sistema actual de productos de apoyo. Por otra parte, existen grandes diferencias entre Comunidades Autónomas, lo que implica que la ciudadanía con discapacidad acceda o no a ayudas en función del lugar donde vive. En el caso de Navarra se observa, de hecho, una </w:t>
      </w:r>
      <w:r w:rsidRPr="00687CEE">
        <w:rPr>
          <w:rFonts w:asciiTheme="minorHAnsi" w:hAnsiTheme="minorHAnsi" w:cs="Arial"/>
          <w:b/>
        </w:rPr>
        <w:t>clara situación de desventaja con respecto a otros Territorios</w:t>
      </w:r>
      <w:r w:rsidR="00687CEE" w:rsidRPr="00687CEE">
        <w:rPr>
          <w:rFonts w:asciiTheme="minorHAnsi" w:hAnsiTheme="minorHAnsi" w:cs="Arial"/>
          <w:b/>
        </w:rPr>
        <w:t xml:space="preserve"> y Comunidades Autónomas.</w:t>
      </w:r>
    </w:p>
    <w:p w14:paraId="281332C4" w14:textId="3890BB03" w:rsidR="006C24E6" w:rsidRPr="006076C3" w:rsidRDefault="00797744" w:rsidP="00BD7511">
      <w:pPr>
        <w:pStyle w:val="Lista4"/>
        <w:spacing w:before="120" w:after="120"/>
        <w:ind w:left="0" w:firstLine="0"/>
        <w:jc w:val="both"/>
        <w:rPr>
          <w:rFonts w:asciiTheme="minorHAnsi" w:hAnsiTheme="minorHAnsi" w:cs="Arial"/>
          <w:b/>
        </w:rPr>
      </w:pPr>
      <w:r w:rsidRPr="00BD7511">
        <w:rPr>
          <w:rFonts w:asciiTheme="minorHAnsi" w:hAnsiTheme="minorHAnsi" w:cs="Arial"/>
        </w:rPr>
        <w:t>Por todo ello</w:t>
      </w:r>
      <w:r w:rsidR="006C24E6" w:rsidRPr="00BD7511">
        <w:rPr>
          <w:rFonts w:asciiTheme="minorHAnsi" w:hAnsiTheme="minorHAnsi" w:cs="Arial"/>
        </w:rPr>
        <w:t>,</w:t>
      </w:r>
      <w:r w:rsidRPr="00BD7511">
        <w:rPr>
          <w:rFonts w:asciiTheme="minorHAnsi" w:hAnsiTheme="minorHAnsi" w:cs="Arial"/>
        </w:rPr>
        <w:t xml:space="preserve"> </w:t>
      </w:r>
      <w:r w:rsidRPr="00BD7511">
        <w:rPr>
          <w:rFonts w:asciiTheme="minorHAnsi" w:hAnsiTheme="minorHAnsi" w:cs="Arial"/>
          <w:b/>
        </w:rPr>
        <w:t>el CERMIN defiende y reivindica en este documento la necesidad de disponer en Navarra de un</w:t>
      </w:r>
      <w:r w:rsidR="00D0054C" w:rsidRPr="00BD7511">
        <w:rPr>
          <w:rFonts w:asciiTheme="minorHAnsi" w:hAnsiTheme="minorHAnsi" w:cs="Arial"/>
          <w:b/>
        </w:rPr>
        <w:t xml:space="preserve"> nuevo SISTEMA</w:t>
      </w:r>
      <w:r w:rsidR="00EA0010" w:rsidRPr="00BD7511">
        <w:rPr>
          <w:rFonts w:asciiTheme="minorHAnsi" w:hAnsiTheme="minorHAnsi" w:cs="Arial"/>
          <w:b/>
        </w:rPr>
        <w:t xml:space="preserve"> SOCIO-SANITARIO DE PRODUCTOS DE </w:t>
      </w:r>
      <w:r w:rsidR="00EA0010" w:rsidRPr="006076C3">
        <w:rPr>
          <w:rFonts w:asciiTheme="minorHAnsi" w:hAnsiTheme="minorHAnsi" w:cs="Arial"/>
          <w:b/>
        </w:rPr>
        <w:t>APOYO</w:t>
      </w:r>
      <w:r w:rsidRPr="006076C3">
        <w:rPr>
          <w:rFonts w:asciiTheme="minorHAnsi" w:hAnsiTheme="minorHAnsi" w:cs="Arial"/>
          <w:b/>
        </w:rPr>
        <w:t xml:space="preserve">, como cuestión </w:t>
      </w:r>
      <w:r w:rsidR="00EA0010" w:rsidRPr="006076C3">
        <w:rPr>
          <w:rFonts w:asciiTheme="minorHAnsi" w:hAnsiTheme="minorHAnsi" w:cs="Arial"/>
          <w:b/>
        </w:rPr>
        <w:t>prioritaria</w:t>
      </w:r>
      <w:r w:rsidR="009D79EF" w:rsidRPr="006076C3">
        <w:rPr>
          <w:rFonts w:asciiTheme="minorHAnsi" w:hAnsiTheme="minorHAnsi" w:cs="Arial"/>
          <w:b/>
        </w:rPr>
        <w:t xml:space="preserve">, con prestaciones garantizadas, en cuanto que se trata de un derecho </w:t>
      </w:r>
      <w:r w:rsidRPr="006076C3">
        <w:rPr>
          <w:rFonts w:asciiTheme="minorHAnsi" w:hAnsiTheme="minorHAnsi" w:cs="Arial"/>
          <w:b/>
        </w:rPr>
        <w:t xml:space="preserve">de nuestro colectivo </w:t>
      </w:r>
      <w:r w:rsidR="00EA0010" w:rsidRPr="006076C3">
        <w:rPr>
          <w:rFonts w:asciiTheme="minorHAnsi" w:hAnsiTheme="minorHAnsi" w:cs="Arial"/>
          <w:b/>
        </w:rPr>
        <w:t xml:space="preserve">para </w:t>
      </w:r>
      <w:r w:rsidR="00326A18" w:rsidRPr="006076C3">
        <w:rPr>
          <w:rFonts w:asciiTheme="minorHAnsi" w:hAnsiTheme="minorHAnsi" w:cs="Arial"/>
          <w:b/>
        </w:rPr>
        <w:t xml:space="preserve">su </w:t>
      </w:r>
      <w:r w:rsidRPr="006076C3">
        <w:rPr>
          <w:rFonts w:asciiTheme="minorHAnsi" w:hAnsiTheme="minorHAnsi" w:cs="Arial"/>
          <w:b/>
        </w:rPr>
        <w:t xml:space="preserve">participación, </w:t>
      </w:r>
      <w:r w:rsidR="00EA0010" w:rsidRPr="006076C3">
        <w:rPr>
          <w:rFonts w:asciiTheme="minorHAnsi" w:hAnsiTheme="minorHAnsi" w:cs="Arial"/>
          <w:b/>
        </w:rPr>
        <w:t xml:space="preserve">autonomía personal y calidad de vida. </w:t>
      </w:r>
    </w:p>
    <w:p w14:paraId="78A036E0" w14:textId="173CB7EE" w:rsidR="002866ED" w:rsidRPr="006076C3" w:rsidRDefault="002866ED" w:rsidP="002866ED">
      <w:pPr>
        <w:pStyle w:val="Lista4"/>
        <w:spacing w:before="120" w:after="120"/>
        <w:ind w:left="0" w:firstLine="0"/>
        <w:jc w:val="both"/>
        <w:rPr>
          <w:rFonts w:asciiTheme="minorHAnsi" w:hAnsiTheme="minorHAnsi" w:cs="Arial"/>
        </w:rPr>
      </w:pPr>
      <w:r w:rsidRPr="006076C3">
        <w:rPr>
          <w:rFonts w:asciiTheme="minorHAnsi" w:hAnsiTheme="minorHAnsi" w:cs="Arial"/>
        </w:rPr>
        <w:t>La falta o el déficit de un sistema público garantizado de productos de apoyo, para muchas personas con discapacidad supone un grave impedimento en la realización de sus derechos, no sólo en orden a participar en la comunidad y poder realizar una opción de Vida Independiente, sino también en los relativos a la salud, el trabajo, la rehabilitación y la educación.</w:t>
      </w:r>
    </w:p>
    <w:p w14:paraId="47302A09" w14:textId="1C1E0DED" w:rsidR="008A1523" w:rsidRPr="006D7E2E" w:rsidRDefault="008A1523" w:rsidP="004A006D">
      <w:pPr>
        <w:pStyle w:val="Lista4"/>
        <w:spacing w:before="120" w:after="120"/>
        <w:ind w:left="0" w:firstLine="0"/>
        <w:jc w:val="both"/>
        <w:rPr>
          <w:rFonts w:asciiTheme="minorHAnsi" w:hAnsiTheme="minorHAnsi" w:cs="Arial"/>
          <w:b/>
        </w:rPr>
      </w:pPr>
      <w:r w:rsidRPr="008A1523">
        <w:rPr>
          <w:rFonts w:asciiTheme="minorHAnsi" w:hAnsiTheme="minorHAnsi" w:cs="Arial"/>
        </w:rPr>
        <w:t xml:space="preserve">Este documento es el resultado de un </w:t>
      </w:r>
      <w:r w:rsidRPr="008A1523">
        <w:rPr>
          <w:rFonts w:asciiTheme="minorHAnsi" w:hAnsiTheme="minorHAnsi" w:cs="Arial"/>
          <w:b/>
        </w:rPr>
        <w:t>proceso participativo</w:t>
      </w:r>
      <w:r w:rsidRPr="008A1523">
        <w:rPr>
          <w:rFonts w:asciiTheme="minorHAnsi" w:hAnsiTheme="minorHAnsi" w:cs="Arial"/>
        </w:rPr>
        <w:t xml:space="preserve"> de trabajo, desarroll</w:t>
      </w:r>
      <w:r>
        <w:rPr>
          <w:rFonts w:asciiTheme="minorHAnsi" w:hAnsiTheme="minorHAnsi" w:cs="Arial"/>
        </w:rPr>
        <w:t xml:space="preserve">ado a partir de varias reuniones realizadas </w:t>
      </w:r>
      <w:r w:rsidRPr="006D7E2E">
        <w:rPr>
          <w:rFonts w:asciiTheme="minorHAnsi" w:hAnsiTheme="minorHAnsi" w:cs="Arial"/>
          <w:b/>
        </w:rPr>
        <w:t>con la participación directa de más de 40 personas vinculadas a organizaciones del CERMIN: personas con discapacidad y profesionales de atención directa con distintos perfiles profesionales (terapeutas ocupacionales, fisioterapeutas, logopedas</w:t>
      </w:r>
      <w:r w:rsidR="006076C3">
        <w:rPr>
          <w:rFonts w:asciiTheme="minorHAnsi" w:hAnsiTheme="minorHAnsi" w:cs="Arial"/>
          <w:b/>
        </w:rPr>
        <w:t>, psicólogos/as, neuropsicólogos/as</w:t>
      </w:r>
      <w:r w:rsidRPr="006D7E2E">
        <w:rPr>
          <w:rFonts w:asciiTheme="minorHAnsi" w:hAnsiTheme="minorHAnsi" w:cs="Arial"/>
          <w:b/>
        </w:rPr>
        <w:t xml:space="preserve"> y trabajadores</w:t>
      </w:r>
      <w:r w:rsidR="006076C3">
        <w:rPr>
          <w:rFonts w:asciiTheme="minorHAnsi" w:hAnsiTheme="minorHAnsi" w:cs="Arial"/>
          <w:b/>
        </w:rPr>
        <w:t>/as</w:t>
      </w:r>
      <w:r w:rsidRPr="006D7E2E">
        <w:rPr>
          <w:rFonts w:asciiTheme="minorHAnsi" w:hAnsiTheme="minorHAnsi" w:cs="Arial"/>
          <w:b/>
        </w:rPr>
        <w:t xml:space="preserve"> sociales). </w:t>
      </w:r>
    </w:p>
    <w:p w14:paraId="20556A56" w14:textId="6A585CAE" w:rsidR="00D63B93" w:rsidRDefault="00D63B93" w:rsidP="00EA709A">
      <w:pPr>
        <w:jc w:val="both"/>
        <w:rPr>
          <w:rFonts w:asciiTheme="minorHAnsi" w:hAnsiTheme="minorHAnsi" w:cs="Arial"/>
          <w:b/>
        </w:rPr>
      </w:pPr>
      <w:r>
        <w:rPr>
          <w:rFonts w:asciiTheme="minorHAnsi" w:hAnsiTheme="minorHAnsi" w:cs="Arial"/>
        </w:rPr>
        <w:t xml:space="preserve">También se ha contado con la participación del equipo técnico de la </w:t>
      </w:r>
      <w:r w:rsidRPr="00D63B93">
        <w:rPr>
          <w:rFonts w:asciiTheme="minorHAnsi" w:hAnsiTheme="minorHAnsi" w:cs="Arial"/>
          <w:b/>
        </w:rPr>
        <w:t>Sección de Valoración</w:t>
      </w:r>
      <w:r>
        <w:rPr>
          <w:rFonts w:asciiTheme="minorHAnsi" w:hAnsiTheme="minorHAnsi" w:cs="Arial"/>
          <w:b/>
        </w:rPr>
        <w:t>,</w:t>
      </w:r>
      <w:r w:rsidRPr="00D63B93">
        <w:rPr>
          <w:rFonts w:asciiTheme="minorHAnsi" w:hAnsiTheme="minorHAnsi" w:cs="Arial"/>
          <w:b/>
        </w:rPr>
        <w:t xml:space="preserve"> de la Subdirección de Valoración y Servicios, de la Agencia Navarra de Autonomía y Desarrollo de las Personas. </w:t>
      </w:r>
    </w:p>
    <w:p w14:paraId="5AE85FA4" w14:textId="77777777" w:rsidR="00212F35" w:rsidRPr="00D63B93" w:rsidRDefault="00212F35" w:rsidP="00EA709A">
      <w:pPr>
        <w:jc w:val="both"/>
        <w:rPr>
          <w:rFonts w:asciiTheme="minorHAnsi" w:hAnsiTheme="minorHAnsi" w:cs="Arial"/>
          <w:b/>
        </w:rPr>
      </w:pPr>
    </w:p>
    <w:p w14:paraId="72FD5B62" w14:textId="7D190B4E" w:rsidR="000B3B80" w:rsidRDefault="00D63B93" w:rsidP="00212F35">
      <w:pPr>
        <w:jc w:val="both"/>
        <w:rPr>
          <w:rFonts w:asciiTheme="minorHAnsi" w:hAnsiTheme="minorHAnsi" w:cs="Arial"/>
        </w:rPr>
      </w:pPr>
      <w:r>
        <w:rPr>
          <w:rFonts w:asciiTheme="minorHAnsi" w:hAnsiTheme="minorHAnsi" w:cs="Arial"/>
        </w:rPr>
        <w:t>Por otro lado</w:t>
      </w:r>
      <w:r w:rsidR="006D7E2E">
        <w:rPr>
          <w:rFonts w:asciiTheme="minorHAnsi" w:hAnsiTheme="minorHAnsi" w:cs="Arial"/>
        </w:rPr>
        <w:t>, este trabajo se ha completado con</w:t>
      </w:r>
      <w:r w:rsidR="008A1523">
        <w:rPr>
          <w:rFonts w:asciiTheme="minorHAnsi" w:hAnsiTheme="minorHAnsi" w:cs="Arial"/>
        </w:rPr>
        <w:t xml:space="preserve"> la detección y análisis de las ayudas para productos de apoyo que se está</w:t>
      </w:r>
      <w:r w:rsidR="006D7E2E">
        <w:rPr>
          <w:rFonts w:asciiTheme="minorHAnsi" w:hAnsiTheme="minorHAnsi" w:cs="Arial"/>
        </w:rPr>
        <w:t>n</w:t>
      </w:r>
      <w:r w:rsidR="008A1523">
        <w:rPr>
          <w:rFonts w:asciiTheme="minorHAnsi" w:hAnsiTheme="minorHAnsi" w:cs="Arial"/>
        </w:rPr>
        <w:t xml:space="preserve"> desarrollando en </w:t>
      </w:r>
      <w:r w:rsidR="008A1523" w:rsidRPr="00D63B93">
        <w:rPr>
          <w:rFonts w:asciiTheme="minorHAnsi" w:hAnsiTheme="minorHAnsi" w:cs="Arial"/>
          <w:b/>
        </w:rPr>
        <w:t>otras Comunidades Autónomas</w:t>
      </w:r>
      <w:r w:rsidR="008A1523">
        <w:rPr>
          <w:rFonts w:asciiTheme="minorHAnsi" w:hAnsiTheme="minorHAnsi" w:cs="Arial"/>
        </w:rPr>
        <w:t xml:space="preserve"> (tanto en desarrollo de la prestación ortoprotésica del Sistema Nacional de Salud, como de las ayudas individuales para la autonomía personal y </w:t>
      </w:r>
      <w:r w:rsidR="00EE6D8F">
        <w:rPr>
          <w:rFonts w:asciiTheme="minorHAnsi" w:hAnsiTheme="minorHAnsi" w:cs="Arial"/>
        </w:rPr>
        <w:t xml:space="preserve">para </w:t>
      </w:r>
      <w:r w:rsidR="00EE6D8F" w:rsidRPr="00DB118A">
        <w:rPr>
          <w:rFonts w:asciiTheme="minorHAnsi" w:hAnsiTheme="minorHAnsi" w:cs="Arial"/>
        </w:rPr>
        <w:t>facilitar la accesibi</w:t>
      </w:r>
      <w:r w:rsidR="00EE6D8F">
        <w:rPr>
          <w:rFonts w:asciiTheme="minorHAnsi" w:hAnsiTheme="minorHAnsi" w:cs="Arial"/>
        </w:rPr>
        <w:t>lidad y adaptaciones en el hogar del respectivo Sistema de Servicios Sociales). Estas referencias, de hecho, nos aportan elementos de argumentación y propuestas para el desarrollo del Sistema socio-sanitario de productos de apoyo en N</w:t>
      </w:r>
      <w:r w:rsidR="000B3B80">
        <w:rPr>
          <w:rFonts w:asciiTheme="minorHAnsi" w:hAnsiTheme="minorHAnsi" w:cs="Arial"/>
        </w:rPr>
        <w:t>avarra.</w:t>
      </w:r>
    </w:p>
    <w:p w14:paraId="5AE6526F" w14:textId="2F96B0ED" w:rsidR="00FE663F" w:rsidRDefault="00FE663F">
      <w:pPr>
        <w:rPr>
          <w:rFonts w:asciiTheme="minorHAnsi" w:hAnsiTheme="minorHAnsi" w:cs="Arial"/>
        </w:rPr>
      </w:pPr>
      <w:r>
        <w:rPr>
          <w:rFonts w:asciiTheme="minorHAnsi" w:hAnsiTheme="minorHAnsi" w:cs="Arial"/>
        </w:rPr>
        <w:br w:type="page"/>
      </w:r>
    </w:p>
    <w:p w14:paraId="430E3450" w14:textId="77777777" w:rsidR="00212F35" w:rsidRDefault="00212F35" w:rsidP="00212F35">
      <w:pPr>
        <w:jc w:val="both"/>
        <w:rPr>
          <w:rFonts w:asciiTheme="minorHAnsi" w:hAnsiTheme="minorHAnsi" w:cs="Arial"/>
        </w:rPr>
      </w:pPr>
    </w:p>
    <w:p w14:paraId="0DE23704" w14:textId="0D557B99" w:rsidR="00212F35" w:rsidRPr="00212F35" w:rsidRDefault="00212F35" w:rsidP="00C5749D">
      <w:pPr>
        <w:pStyle w:val="TITULO-1fekoor"/>
        <w:numPr>
          <w:ilvl w:val="0"/>
          <w:numId w:val="25"/>
        </w:numPr>
        <w:shd w:val="clear" w:color="auto" w:fill="D9D9D9"/>
        <w:tabs>
          <w:tab w:val="left" w:pos="1834"/>
        </w:tabs>
        <w:spacing w:before="120" w:after="120" w:line="240" w:lineRule="auto"/>
        <w:rPr>
          <w:rFonts w:ascii="Calibri" w:hAnsi="Calibri" w:cs="Calibri"/>
          <w:color w:val="1F497D"/>
          <w:sz w:val="32"/>
          <w:szCs w:val="32"/>
        </w:rPr>
      </w:pPr>
      <w:bookmarkStart w:id="30" w:name="_Toc506136935"/>
      <w:r w:rsidRPr="00212F35">
        <w:rPr>
          <w:rFonts w:ascii="Calibri" w:hAnsi="Calibri" w:cs="Calibri"/>
          <w:color w:val="1F497D"/>
          <w:sz w:val="32"/>
          <w:szCs w:val="32"/>
        </w:rPr>
        <w:t>DIFICULTADES, DÉFICITS Y CARENCIAS DEL SISTEMA ACTUAL</w:t>
      </w:r>
      <w:bookmarkEnd w:id="30"/>
      <w:r w:rsidRPr="00212F35">
        <w:rPr>
          <w:rFonts w:ascii="Calibri" w:hAnsi="Calibri" w:cs="Calibri"/>
          <w:color w:val="1F497D"/>
          <w:sz w:val="32"/>
          <w:szCs w:val="32"/>
        </w:rPr>
        <w:t xml:space="preserve"> </w:t>
      </w:r>
    </w:p>
    <w:p w14:paraId="4EFD4112" w14:textId="34271A9B" w:rsidR="00EB3879" w:rsidRDefault="00212F35" w:rsidP="00EB3879">
      <w:pPr>
        <w:pStyle w:val="Lista4"/>
        <w:spacing w:before="120" w:after="120"/>
        <w:ind w:left="0" w:firstLine="0"/>
        <w:jc w:val="both"/>
        <w:rPr>
          <w:rFonts w:asciiTheme="minorHAnsi" w:hAnsiTheme="minorHAnsi" w:cs="Arial"/>
        </w:rPr>
      </w:pPr>
      <w:r>
        <w:rPr>
          <w:rFonts w:asciiTheme="minorHAnsi" w:hAnsiTheme="minorHAnsi" w:cs="Arial"/>
        </w:rPr>
        <w:t>A pesar de que los productos de apoyo</w:t>
      </w:r>
      <w:r w:rsidR="009850C8">
        <w:rPr>
          <w:rFonts w:asciiTheme="minorHAnsi" w:hAnsiTheme="minorHAnsi" w:cs="Arial"/>
        </w:rPr>
        <w:t xml:space="preserve"> son un elemento básico para asegurar la participación y autonomía de las personas con discapacidad, </w:t>
      </w:r>
      <w:r w:rsidR="00EB3879">
        <w:rPr>
          <w:rFonts w:asciiTheme="minorHAnsi" w:hAnsiTheme="minorHAnsi" w:cs="Arial"/>
        </w:rPr>
        <w:t>se constatan por las propias personas y profesionales las siguientes dificultades, déficits y carencias</w:t>
      </w:r>
      <w:r w:rsidR="009850C8">
        <w:rPr>
          <w:rFonts w:asciiTheme="minorHAnsi" w:hAnsiTheme="minorHAnsi" w:cs="Arial"/>
        </w:rPr>
        <w:t xml:space="preserve"> en el sistema actual:</w:t>
      </w:r>
    </w:p>
    <w:p w14:paraId="64B62627" w14:textId="77777777" w:rsidR="00EB3879" w:rsidRPr="006076C3" w:rsidRDefault="00EB3879" w:rsidP="00C5749D">
      <w:pPr>
        <w:pStyle w:val="Lista4"/>
        <w:numPr>
          <w:ilvl w:val="0"/>
          <w:numId w:val="16"/>
        </w:numPr>
        <w:spacing w:before="120" w:after="120"/>
        <w:jc w:val="both"/>
        <w:rPr>
          <w:rFonts w:asciiTheme="minorHAnsi" w:hAnsiTheme="minorHAnsi" w:cs="Arial"/>
          <w:b/>
        </w:rPr>
      </w:pPr>
      <w:r w:rsidRPr="006076C3">
        <w:rPr>
          <w:rFonts w:asciiTheme="minorHAnsi" w:hAnsiTheme="minorHAnsi" w:cs="Arial"/>
          <w:b/>
        </w:rPr>
        <w:t>FRAGMENTACIÓN, GARANTÍA INSUFICIENTE Y FALTA DE COORDINACIÓN ENTRE LOS SISTEMAS SOCIAL Y SANITARIO PARA UNA COBERTURA COMPLETA Y SUFICIENTE DE PRODUCTOS DE APOYO E INEXISTENCIA DE AYUDAS EN TODOS LOS ÁMBITOS DE FUNCIONAMIENTO PARA LA PARTICIPACIÓN Y AUTONOMÍA PERSONAL.</w:t>
      </w:r>
    </w:p>
    <w:p w14:paraId="3AE2A579" w14:textId="77777777" w:rsidR="00EB3879" w:rsidRPr="00FE663F" w:rsidRDefault="00EB3879" w:rsidP="00C5749D">
      <w:pPr>
        <w:pStyle w:val="Lista4"/>
        <w:numPr>
          <w:ilvl w:val="1"/>
          <w:numId w:val="17"/>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La denominada “prestación ortoprotésica” es una prestación garantizada del SNS, pero no tienen este mismo nivel de reconocimiento y garantía otras ayudas para la autonomía personal que se reconocen en varias Comunidades Autónomas, condicionadas a la correspondiente disponibilidad presupuestaria.</w:t>
      </w:r>
    </w:p>
    <w:p w14:paraId="23F2DDBD" w14:textId="77777777" w:rsidR="00EB3879" w:rsidRPr="00FE663F" w:rsidRDefault="00EB3879" w:rsidP="00EB3879">
      <w:pPr>
        <w:pStyle w:val="Lista4"/>
        <w:spacing w:before="120" w:after="120"/>
        <w:ind w:left="1276" w:firstLine="0"/>
        <w:jc w:val="both"/>
        <w:rPr>
          <w:rFonts w:asciiTheme="minorHAnsi" w:hAnsiTheme="minorHAnsi" w:cs="Arial"/>
          <w:sz w:val="20"/>
          <w:szCs w:val="20"/>
        </w:rPr>
      </w:pPr>
      <w:r w:rsidRPr="00FE663F">
        <w:rPr>
          <w:rFonts w:asciiTheme="minorHAnsi" w:hAnsiTheme="minorHAnsi" w:cs="Arial"/>
          <w:sz w:val="20"/>
          <w:szCs w:val="20"/>
        </w:rPr>
        <w:t>Esto supone que desde el sistema sí se considera que una persona puede tener garantizados (hasta cierto punto) productos de apoyo que le permitan desplazarse de un sitio a otro, pero no hablar, comunicarse, comprender, orientarse, relacionarse con otras personas, desarrollar una vida autónoma en su propio domicilio… es decir los elementos más básicos y esenciales para su efectiva participación y vida autónoma, como cualquier otra persona.</w:t>
      </w:r>
    </w:p>
    <w:p w14:paraId="373159C7" w14:textId="77777777" w:rsidR="00EB3879" w:rsidRPr="00FE663F" w:rsidRDefault="00EB3879" w:rsidP="00C5749D">
      <w:pPr>
        <w:pStyle w:val="Lista4"/>
        <w:numPr>
          <w:ilvl w:val="1"/>
          <w:numId w:val="17"/>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Desde el Sistema de Salud se garantiza la “prestación ortoprotésica”, cuya cartera de prestaciones garantiza algunos productos en el ámbito de las órtesis, prótesis, sillas de ruedas y audición. Además, en el caso de Navarra y a diferencia de otras Comunidades Autónomas, no se ha realizado ningún tipo de actualización de este catálogo, ni se supera o amplía el catálogo mínimo básico estatal. </w:t>
      </w:r>
    </w:p>
    <w:p w14:paraId="7B4DF105" w14:textId="77777777" w:rsidR="00EB3879" w:rsidRPr="00FE663F" w:rsidRDefault="00EB3879" w:rsidP="00C5749D">
      <w:pPr>
        <w:pStyle w:val="Lista4"/>
        <w:numPr>
          <w:ilvl w:val="1"/>
          <w:numId w:val="17"/>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Desde el Sistema de Servicios Sociales, en Navarra no se están cubriendo ayudas económicas con el fin de facilitar la autonomía personal (es decir, aquéllas a las que se refiere la Disposición Adicional Tercera de la Ley 39/2006, tanto para apoyar a la persona con ayudas técnicas o instrumentos necesarios para el normal desenvolvimiento de su vida ordinaria, como para facilitar la accesibilidad y adaptaciones en el hogar que contribuyan a mejorar su capacidad de desplazamiento en la vivienda). En la Comunidad Foral estas ayudas técnicas son una prestación no garantizada de la Cartera de servicios sociales de ámbito general, sujetas a disponibilidad presupuestaria. Desde el año 2011 estas ayudas están congeladas y no se han vuelto a publicar convocatorias en esta línea de subvenciones. Por el contrario, son muchas las Comunidades Autónomas que, con distintos niveles de cobertura y complementariedad con el Sistema de Salud, están apostando de una forma sistemática y periódica por garantizar estas ayudas: Andalucía, Aragón, Euskadi, Asturias, Cantabria, Castilla la Mancha, Comunidad Valenciana, Madrid o Murcia son algunas de ellas (Ver documento anexo complementario).</w:t>
      </w:r>
    </w:p>
    <w:p w14:paraId="782442D3" w14:textId="77777777" w:rsidR="00EB3879" w:rsidRPr="00FE663F" w:rsidRDefault="00EB3879" w:rsidP="00C5749D">
      <w:pPr>
        <w:pStyle w:val="Lista4"/>
        <w:numPr>
          <w:ilvl w:val="1"/>
          <w:numId w:val="17"/>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Sólo de una forma parcial se prevén ayudas desde el Departamento de Vivienda (a través de ORVE: Oficinas de Rehabilitación de Viviendas y Edificios), que financia obras para la adecuación de la accesibilidad y el diseño para todas las personas las que tengan por finalidad la supresión de barreras para facilitar su acceso y uso por personas con discapacidad cuyo presupuesto del total de la obra sea igual o superior a 2.000 euros (DF 61/2013 modificado por LF 22/2016).</w:t>
      </w:r>
    </w:p>
    <w:p w14:paraId="22249C27" w14:textId="77777777" w:rsidR="00EB3879" w:rsidRPr="00FE663F" w:rsidRDefault="00EB3879" w:rsidP="00EB3879">
      <w:pPr>
        <w:pStyle w:val="Lista4"/>
        <w:spacing w:before="120" w:after="120"/>
        <w:ind w:left="1276" w:firstLine="0"/>
        <w:jc w:val="both"/>
        <w:rPr>
          <w:rFonts w:asciiTheme="minorHAnsi" w:hAnsiTheme="minorHAnsi" w:cs="Arial"/>
          <w:sz w:val="20"/>
          <w:szCs w:val="20"/>
        </w:rPr>
      </w:pPr>
      <w:r w:rsidRPr="00FE663F">
        <w:rPr>
          <w:rFonts w:asciiTheme="minorHAnsi" w:hAnsiTheme="minorHAnsi" w:cs="Arial"/>
          <w:sz w:val="20"/>
          <w:szCs w:val="20"/>
        </w:rPr>
        <w:t>Tampoco se cubren en Navarra ayudas para la adquisición o adaptación de vehículos adaptados (ayudas desactivadas desde 2009), a diferencia de otras Comunidades Autónomas (Andalucía, Castilla la Mancha, Comunidad Valenciana, Madrid, Euskadi) donde sí se prevén y mantienen estas ayudas.</w:t>
      </w:r>
    </w:p>
    <w:p w14:paraId="7187559D" w14:textId="77777777" w:rsidR="00EB3879" w:rsidRPr="00FE663F" w:rsidRDefault="00EB3879" w:rsidP="00EB3879">
      <w:pPr>
        <w:pStyle w:val="Lista4"/>
        <w:spacing w:before="120" w:after="120"/>
        <w:ind w:left="1276" w:firstLine="0"/>
        <w:jc w:val="both"/>
        <w:rPr>
          <w:rFonts w:asciiTheme="minorHAnsi" w:hAnsiTheme="minorHAnsi" w:cs="Arial"/>
          <w:sz w:val="20"/>
          <w:szCs w:val="20"/>
        </w:rPr>
      </w:pPr>
      <w:r w:rsidRPr="00FE663F">
        <w:rPr>
          <w:rFonts w:asciiTheme="minorHAnsi" w:hAnsiTheme="minorHAnsi" w:cs="Arial"/>
          <w:sz w:val="20"/>
          <w:szCs w:val="20"/>
        </w:rPr>
        <w:t>En particular, en Territorios como Bizkaia, Gipuzkoa y Álava se está apostando por garantizar a las personas con discapacidad ayudas técnicas y productos de apoyo en todos sus ámbitos de funcionamiento (movilidad, comunicación, etc.), así como para la autonomía en el propio hogar y accesibilidad. En concreto destinan un ratio de más de 20 € por cada persona con discapacidad reconocida en el respectivo Territorio</w:t>
      </w:r>
      <w:r w:rsidRPr="00FE663F">
        <w:rPr>
          <w:rStyle w:val="Refdenotaalpie"/>
          <w:rFonts w:asciiTheme="minorHAnsi" w:hAnsiTheme="minorHAnsi"/>
          <w:sz w:val="20"/>
          <w:szCs w:val="20"/>
        </w:rPr>
        <w:footnoteReference w:id="4"/>
      </w:r>
      <w:r w:rsidRPr="00FE663F">
        <w:rPr>
          <w:rFonts w:asciiTheme="minorHAnsi" w:hAnsiTheme="minorHAnsi" w:cs="Arial"/>
          <w:sz w:val="20"/>
          <w:szCs w:val="20"/>
        </w:rPr>
        <w:t>. En concreto, en Bizkaia se ha concedido una cuantía media de 949 € por persona con discapacidad a la que se ha reconocido alguna de estas ayudas complementarias del Sistema de Servicios Sociales (un total de 1.344 personas en 2016)</w:t>
      </w:r>
      <w:r w:rsidRPr="00FE663F">
        <w:rPr>
          <w:rStyle w:val="Refdenotaalpie"/>
          <w:rFonts w:asciiTheme="minorHAnsi" w:hAnsiTheme="minorHAnsi"/>
          <w:sz w:val="20"/>
          <w:szCs w:val="20"/>
        </w:rPr>
        <w:footnoteReference w:id="5"/>
      </w:r>
    </w:p>
    <w:p w14:paraId="6FEC52E1" w14:textId="77777777" w:rsidR="00EB3879"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 xml:space="preserve">OFERTA ACTUAL ES ESCASA, INSUFICIENTE, DESACTUALIZADA, RÍGIDA Y NO ALINEADA CON EL MARCO DE DERECHOS Y CIENTÍFICO </w:t>
      </w:r>
    </w:p>
    <w:p w14:paraId="583482D7" w14:textId="77777777" w:rsidR="00EB3879" w:rsidRPr="00FE663F" w:rsidRDefault="00EB3879" w:rsidP="00EB3879">
      <w:pPr>
        <w:pStyle w:val="Lista4"/>
        <w:spacing w:before="120" w:after="120"/>
        <w:ind w:left="720" w:firstLine="0"/>
        <w:jc w:val="both"/>
        <w:rPr>
          <w:rFonts w:asciiTheme="minorHAnsi" w:hAnsiTheme="minorHAnsi" w:cs="Arial"/>
          <w:sz w:val="20"/>
          <w:szCs w:val="20"/>
        </w:rPr>
      </w:pPr>
      <w:r w:rsidRPr="00FE663F">
        <w:rPr>
          <w:rFonts w:asciiTheme="minorHAnsi" w:hAnsiTheme="minorHAnsi" w:cs="Arial"/>
          <w:sz w:val="20"/>
          <w:szCs w:val="20"/>
        </w:rPr>
        <w:t>La oferta actual de productos de apoyo:</w:t>
      </w:r>
    </w:p>
    <w:p w14:paraId="718C4ABE"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 xml:space="preserve">No se concibe desde los conceptos, paradigmas, marco científico de la discapacidad </w:t>
      </w:r>
      <w:r w:rsidRPr="00FE663F">
        <w:rPr>
          <w:rFonts w:asciiTheme="minorHAnsi" w:hAnsiTheme="minorHAnsi" w:cs="Arial"/>
          <w:sz w:val="20"/>
          <w:szCs w:val="20"/>
        </w:rPr>
        <w:t>(modelo bio-psico-social, modelo de participación y calidad de vida, individualización de los apoyos) ni el marco jurídico de derechos (Convención de las Naciones Unidas sobre los Derechos de las Personas con Discapacidad entre otras referencias):</w:t>
      </w:r>
    </w:p>
    <w:p w14:paraId="2E1C56A8"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Los productos de apoyo son elementos que permiten a las personas esta autonomía y participación activa en la comunidad. Pero el sistema actual no lo considera de esta forma. Por el contrario, se visualizan en muchos casos como elementos de los que se puede prescindir: no pasa nada si la persona se queda aislada y sin oportunidades para relacionarse o participara en la comunidad como el resto de las personas (moverse en distintos espacios, salir con sus amigos, acceder al ocio y al deporte, comunicarse, comprender, orientarse…). Se consideran en muchos casos como productos “de lujo” y no como elementos básicos y necesarios para su efectiva igualdad de oportunidades y participación.</w:t>
      </w:r>
    </w:p>
    <w:p w14:paraId="103539C9"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Los productos de apoyo para la comunicación (como dimensión esencial de participación para cualquier persona) ni siquiera se contemplan.</w:t>
      </w:r>
    </w:p>
    <w:p w14:paraId="64F683D2"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Tampoco se contemplan productos de apoyo para facilitar la participación y autonomía personas en personas con limitaciones en el ámbito cognitivo y comprensión.</w:t>
      </w:r>
    </w:p>
    <w:p w14:paraId="602C0B25" w14:textId="77777777" w:rsidR="00EB3879" w:rsidRPr="00FE663F" w:rsidRDefault="00EB3879" w:rsidP="00EB3879">
      <w:pPr>
        <w:pStyle w:val="Prrafodelista"/>
        <w:spacing w:before="120" w:after="120"/>
        <w:ind w:left="1134"/>
        <w:jc w:val="both"/>
        <w:rPr>
          <w:rFonts w:asciiTheme="minorHAnsi" w:hAnsiTheme="minorHAnsi" w:cs="Arial"/>
          <w:b/>
          <w:sz w:val="20"/>
          <w:szCs w:val="20"/>
        </w:rPr>
      </w:pPr>
      <w:r w:rsidRPr="00FE663F">
        <w:rPr>
          <w:rFonts w:asciiTheme="minorHAnsi" w:hAnsiTheme="minorHAnsi" w:cs="Arial"/>
          <w:sz w:val="20"/>
          <w:szCs w:val="20"/>
        </w:rPr>
        <w:t xml:space="preserve">Es </w:t>
      </w:r>
      <w:r w:rsidRPr="00FE663F">
        <w:rPr>
          <w:rFonts w:asciiTheme="minorHAnsi" w:hAnsiTheme="minorHAnsi" w:cs="Arial"/>
          <w:b/>
          <w:sz w:val="20"/>
          <w:szCs w:val="20"/>
        </w:rPr>
        <w:t>escasa e insuficiente</w:t>
      </w:r>
      <w:r w:rsidRPr="00FE663F">
        <w:rPr>
          <w:rFonts w:asciiTheme="minorHAnsi" w:hAnsiTheme="minorHAnsi" w:cs="Arial"/>
          <w:sz w:val="20"/>
          <w:szCs w:val="20"/>
        </w:rPr>
        <w:t xml:space="preserve">. La oferta no cubre muchas necesidades de las personas en distintos ámbitos. Está limitada al ámbito físico y motórico (contemplando sólo las órtesis, prótesis, sillas de ruedas, productos para la deambulación y audición). No se contempla la comunicación, la comprensión, el déficit cognitivo, ni apoyos para el normal desenvolvimiento de su vida ordinaria, como para facilitar la accesibilidad y adaptaciones en el hogar o en los vehículos (según lo ya apuntado en el apartado anterior). </w:t>
      </w:r>
    </w:p>
    <w:p w14:paraId="14B46DF3"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sz w:val="20"/>
          <w:szCs w:val="20"/>
        </w:rPr>
      </w:pPr>
      <w:r w:rsidRPr="00FE663F">
        <w:rPr>
          <w:rFonts w:asciiTheme="minorHAnsi" w:hAnsiTheme="minorHAnsi" w:cs="Arial"/>
          <w:sz w:val="20"/>
          <w:szCs w:val="20"/>
        </w:rPr>
        <w:t xml:space="preserve">Está </w:t>
      </w:r>
      <w:r w:rsidRPr="00FE663F">
        <w:rPr>
          <w:rFonts w:asciiTheme="minorHAnsi" w:hAnsiTheme="minorHAnsi" w:cs="Arial"/>
          <w:b/>
          <w:sz w:val="20"/>
          <w:szCs w:val="20"/>
        </w:rPr>
        <w:t>desactualizada:</w:t>
      </w:r>
      <w:r w:rsidRPr="00FE663F">
        <w:rPr>
          <w:rFonts w:asciiTheme="minorHAnsi" w:hAnsiTheme="minorHAnsi" w:cs="Arial"/>
          <w:sz w:val="20"/>
          <w:szCs w:val="20"/>
        </w:rPr>
        <w:t xml:space="preserve"> la normativa es de 1998, cuando la mayoría de las Comunidades Autónomas tienen actualizada la normativa en este ámbito, así como la información que ofrecen a la ciudadanía en las respectivas páginas web. Hay productos que ya están descatalogados en el mercado.</w:t>
      </w:r>
    </w:p>
    <w:p w14:paraId="68EABF25"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sz w:val="20"/>
          <w:szCs w:val="20"/>
        </w:rPr>
      </w:pPr>
      <w:r w:rsidRPr="00FE663F">
        <w:rPr>
          <w:rFonts w:asciiTheme="minorHAnsi" w:hAnsiTheme="minorHAnsi" w:cs="Arial"/>
          <w:b/>
          <w:sz w:val="20"/>
          <w:szCs w:val="20"/>
        </w:rPr>
        <w:t xml:space="preserve">Es rígida y muy limitada. </w:t>
      </w:r>
      <w:r w:rsidRPr="00FE663F">
        <w:rPr>
          <w:rFonts w:asciiTheme="minorHAnsi" w:hAnsiTheme="minorHAnsi" w:cs="Arial"/>
          <w:sz w:val="20"/>
          <w:szCs w:val="20"/>
        </w:rPr>
        <w:t>No permite su adecuación a las necesidades de cada persona (desde un planteamiento individualizado, adaptado a las necesidades de cada persona) considerando:</w:t>
      </w:r>
    </w:p>
    <w:p w14:paraId="10B3CD4E"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 xml:space="preserve">Su </w:t>
      </w:r>
      <w:r w:rsidRPr="00FE663F">
        <w:rPr>
          <w:rFonts w:asciiTheme="minorHAnsi" w:hAnsiTheme="minorHAnsi" w:cs="Arial"/>
          <w:b/>
          <w:sz w:val="20"/>
          <w:szCs w:val="20"/>
        </w:rPr>
        <w:t>funcionamiento, necesidades que presenta cada persona y requerimientos personalizados</w:t>
      </w:r>
      <w:r w:rsidRPr="00FE663F">
        <w:rPr>
          <w:rFonts w:asciiTheme="minorHAnsi" w:hAnsiTheme="minorHAnsi" w:cs="Arial"/>
          <w:sz w:val="20"/>
          <w:szCs w:val="20"/>
        </w:rPr>
        <w:t xml:space="preserve"> (por ej. muchas personas requieren una silla de ruedas con distintos complementos necesarios que no les cubre el sistema: reposacabezas, etc.). No se trata de un lujo o capricho, sino de cubrir una necesidad.</w:t>
      </w:r>
    </w:p>
    <w:p w14:paraId="5CD7DB29"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 xml:space="preserve">Sus </w:t>
      </w:r>
      <w:r w:rsidRPr="00FE663F">
        <w:rPr>
          <w:rFonts w:asciiTheme="minorHAnsi" w:hAnsiTheme="minorHAnsi" w:cs="Arial"/>
          <w:b/>
          <w:sz w:val="20"/>
          <w:szCs w:val="20"/>
        </w:rPr>
        <w:t>características individuales</w:t>
      </w:r>
      <w:r w:rsidRPr="00FE663F">
        <w:rPr>
          <w:rFonts w:asciiTheme="minorHAnsi" w:hAnsiTheme="minorHAnsi" w:cs="Arial"/>
          <w:sz w:val="20"/>
          <w:szCs w:val="20"/>
        </w:rPr>
        <w:t>: estatura, peso, talla… Los productos son básicos y estándar. Sólo hay 3 modelos de sillas de ruedas y todos ellos sin ningún tipo de accesorio, acoplamientos (Banner o similares) u otros dispositivos necesarios para la movilidad de muchas personas.</w:t>
      </w:r>
    </w:p>
    <w:p w14:paraId="5FFFAC14"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 xml:space="preserve">Su </w:t>
      </w:r>
      <w:r w:rsidRPr="00FE663F">
        <w:rPr>
          <w:rFonts w:asciiTheme="minorHAnsi" w:hAnsiTheme="minorHAnsi" w:cs="Arial"/>
          <w:b/>
          <w:sz w:val="20"/>
          <w:szCs w:val="20"/>
        </w:rPr>
        <w:t>evolución</w:t>
      </w:r>
      <w:r w:rsidRPr="00FE663F">
        <w:rPr>
          <w:rFonts w:asciiTheme="minorHAnsi" w:hAnsiTheme="minorHAnsi" w:cs="Arial"/>
          <w:sz w:val="20"/>
          <w:szCs w:val="20"/>
        </w:rPr>
        <w:t xml:space="preserve"> (por ejemplo, para adaptar las férulas al crecimiento en el caso de los niños/as, por la evolución en el deterioro en algunas enfermedades neurodegenerativas, etc. sólo se considera el momento actual en que está la persona y no se prevé que el futuro puede empeorar.),</w:t>
      </w:r>
    </w:p>
    <w:p w14:paraId="6E796297"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 xml:space="preserve">Por el </w:t>
      </w:r>
      <w:r w:rsidRPr="00FE663F">
        <w:rPr>
          <w:rFonts w:asciiTheme="minorHAnsi" w:hAnsiTheme="minorHAnsi" w:cs="Arial"/>
          <w:b/>
          <w:sz w:val="20"/>
          <w:szCs w:val="20"/>
        </w:rPr>
        <w:t>uso</w:t>
      </w:r>
      <w:r w:rsidRPr="00FE663F">
        <w:rPr>
          <w:rFonts w:asciiTheme="minorHAnsi" w:hAnsiTheme="minorHAnsi" w:cs="Arial"/>
          <w:sz w:val="20"/>
          <w:szCs w:val="20"/>
        </w:rPr>
        <w:t xml:space="preserve"> que cada persona realiza según su estilo de vida (no es lo mismo el uso que pueda realizar una persona mayor que una persona más joven, o una persona más aislada, con respecto a otra que participa más activamente en la comunidad, o más dependiente…). </w:t>
      </w:r>
    </w:p>
    <w:p w14:paraId="41C82734"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No considera el impacto en prevención y sostenibilidad que supone disponer de productos de apoyo adecuados:</w:t>
      </w:r>
    </w:p>
    <w:p w14:paraId="3694C28B"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 xml:space="preserve">No se incluyen productos de apoyo para facilitar el acceso al deporte. Desde el punto de vista de la prevención (mantenimiento de las capacidades y funcionamiento de la persona, evitando o retrasando al máximo el deterioro), fomento de hábitos de vida saludable, evitar el sedentarismo… </w:t>
      </w:r>
    </w:p>
    <w:p w14:paraId="03F8215F"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Tampoco se considera que los productos de apoyo contribuyen a prevenir otras dificultades entre las personas cuidadores (tanto familiares como profesionales, desde un punto de vista de prevención de riesgos). Mejoran la calidad de vida y la salud de las personas cuidadoras, evitando futuras situaciones de dependencia, así como la propia claudicación de las familias.</w:t>
      </w:r>
    </w:p>
    <w:p w14:paraId="6124E8F1"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No disponer de ayudas suficientes para la accesibilidad y adaptación del hogar, así como de determinados productos de apoyo en el domicilio (grúas, escaleras, etc.) aboca a algunas personas a su institucionalización, con el consiguiente impacto en su calidad de vida y la de su familia, así como en la sostenibilidad del sistema de protección social.</w:t>
      </w:r>
    </w:p>
    <w:p w14:paraId="60093E90"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No se adecua a la “evolución viva” de la oferta en el mercado y en la I-D+i en este ámbito:</w:t>
      </w:r>
    </w:p>
    <w:p w14:paraId="5DB2126C"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Los nuevos diseños, tecnología, productos, soluciones… están en constante evolución y actualización dentro del mercado.</w:t>
      </w:r>
    </w:p>
    <w:p w14:paraId="13799998"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En muchos casos esta evolución, lejos de generar productos más costosos, lo que hace es abaratarlos (por ejemplo las tablets).</w:t>
      </w:r>
    </w:p>
    <w:p w14:paraId="3B062653"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Es necesario incorporar desarrollos de gran potencialidad, que a su vez generan respuestas más individualizadas y menos costosas, como las impresoras 3D.</w:t>
      </w:r>
    </w:p>
    <w:p w14:paraId="75F90A47"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No contempla el ámbito de la comunicación como un área de funcionamiento básica para la participación y autonomía de las personas.</w:t>
      </w:r>
    </w:p>
    <w:p w14:paraId="6E0C349C"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 xml:space="preserve">No se contempla el ámbito de la comunicación– a diferencia de Gipuzkoa o Bizkaia, donde se contemplan ayudas complementarias desde el Sistema de Servicios Sociales, entre otros, en este ámbito de comunicación -. </w:t>
      </w:r>
    </w:p>
    <w:p w14:paraId="654B3763"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En este ámbito, además, es fundamental en este ámbito la orientación, seguimiento y apoyo en el manejo y uso. En este ámbito se observa la falta de formación y preparación en el ámbito de Educación. Se trata de una cuestión que se está cubriendo desde las Asociaciones.</w:t>
      </w:r>
    </w:p>
    <w:p w14:paraId="1198AE67"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Se implantan prótesis fonatorias (en la propia intervención médica) pero no se cubren los laringófonos (que cuestan entre 600-900 euros). Éstos pueden ser con o sin cánula (Las cánulas de silicona que se tienen que cambiar de manera periódica no están tampoco cubiertas. Las de plata sí están cubiertas). Tampoco se cubren las baterías de los laringófonos (que cuestan unos 40 euros y que hay que cambiar 2 veces al año).</w:t>
      </w:r>
    </w:p>
    <w:p w14:paraId="29676C4D"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La oferta es limitada en productos de apoyo para la audición:</w:t>
      </w:r>
    </w:p>
    <w:p w14:paraId="7FB2995D"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Los audífonos sólo se cubren a los menores de 16 años. No se cubren a los adultos (y cuestan unos 3000 euros). No se cubren las pilas en ningún caso.</w:t>
      </w:r>
    </w:p>
    <w:p w14:paraId="01B28B5C"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Los implantes cocleares están cubiertos en niños/as (en la Clínica Universitaria) y adultos (en el Servicio Público de Salud). Pero en el caso del Servicio Público de Salud no están nada claros los criterios de valoración, derivación, recursos a los que pueden acceder, cómo, persona de referencia… El mantenimiento sí se cubre en niños y no en adultos.</w:t>
      </w:r>
    </w:p>
    <w:p w14:paraId="39990497"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Los implantes osteointegrados, son una cuestión que decide el médico y desde Educación (CREENA) no se ponen los recursos para que lo pueda utilizar.</w:t>
      </w:r>
    </w:p>
    <w:p w14:paraId="3E51E93A"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Se prevé una ayuda para la adquisición de audífonos a través de familias numerosas o dentro de la renta básica, y no desde el sistema de productos de apoyo.</w:t>
      </w:r>
    </w:p>
    <w:p w14:paraId="676D34C7"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La oferta es limitada en productos de apoyo para la visión:</w:t>
      </w:r>
    </w:p>
    <w:p w14:paraId="638EA6E9"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No se incluyen ayudas para productos de apoyo necesarios en este ámbito (Ver epígrafe 3).</w:t>
      </w:r>
    </w:p>
    <w:p w14:paraId="72A612B5"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Tampoco se contemplan productos de apoyo para las personas con limitaciones en el ámbito de la comprensión, déficit o deterioro cognitivo.</w:t>
      </w:r>
    </w:p>
    <w:p w14:paraId="68289054" w14:textId="77777777" w:rsidR="00EB3879" w:rsidRPr="00FE663F" w:rsidRDefault="00EB3879" w:rsidP="00C5749D">
      <w:pPr>
        <w:pStyle w:val="Prrafodelista"/>
        <w:numPr>
          <w:ilvl w:val="0"/>
          <w:numId w:val="18"/>
        </w:numPr>
        <w:spacing w:before="120" w:after="120"/>
        <w:ind w:left="1701"/>
        <w:jc w:val="both"/>
        <w:rPr>
          <w:rFonts w:asciiTheme="minorHAnsi" w:hAnsiTheme="minorHAnsi" w:cs="Arial"/>
          <w:sz w:val="20"/>
          <w:szCs w:val="20"/>
        </w:rPr>
      </w:pPr>
      <w:r w:rsidRPr="00FE663F">
        <w:rPr>
          <w:rFonts w:asciiTheme="minorHAnsi" w:hAnsiTheme="minorHAnsi" w:cs="Arial"/>
          <w:sz w:val="20"/>
          <w:szCs w:val="20"/>
        </w:rPr>
        <w:t>Tampoco se incluyen ayudas para productos de apoyo necesarios en este ámbito, cubriendo las necesidades que presentan las personas: comprensión, desorientación temporal y espacial, memoria, déficit cognitivo. Y ello asimismo teniendo en cuenta la necesidad de mantenimiento de capacidades y prevención del deterioro cognitivo.</w:t>
      </w:r>
    </w:p>
    <w:p w14:paraId="7735D9FA" w14:textId="77777777" w:rsidR="00EB3879" w:rsidRPr="00FE663F" w:rsidRDefault="00EB3879" w:rsidP="00C5749D">
      <w:pPr>
        <w:pStyle w:val="Prrafodelista"/>
        <w:numPr>
          <w:ilvl w:val="0"/>
          <w:numId w:val="19"/>
        </w:numPr>
        <w:spacing w:before="120" w:after="120"/>
        <w:ind w:left="1134"/>
        <w:jc w:val="both"/>
        <w:rPr>
          <w:rFonts w:asciiTheme="minorHAnsi" w:hAnsiTheme="minorHAnsi" w:cs="Arial"/>
          <w:b/>
          <w:sz w:val="20"/>
          <w:szCs w:val="20"/>
        </w:rPr>
      </w:pPr>
      <w:r w:rsidRPr="00FE663F">
        <w:rPr>
          <w:rFonts w:asciiTheme="minorHAnsi" w:hAnsiTheme="minorHAnsi" w:cs="Arial"/>
          <w:b/>
          <w:sz w:val="20"/>
          <w:szCs w:val="20"/>
        </w:rPr>
        <w:t xml:space="preserve">Por último, tampoco se incluyen otros productos específicos como las mascarillas para el abordaje terapéutico en personas con enfermedad de Síndrome Químico Múltiple. </w:t>
      </w:r>
      <w:r w:rsidRPr="00FE663F">
        <w:rPr>
          <w:rFonts w:asciiTheme="minorHAnsi" w:hAnsiTheme="minorHAnsi" w:cs="Arial"/>
          <w:sz w:val="20"/>
          <w:szCs w:val="20"/>
        </w:rPr>
        <w:t>Estas personas requieren esta herramienta para poder llevar una vida lo más normal e integradora posible a todos los niveles (social, laboral, familiar, etc.). Es la herramienta que les posibilita tener acceso a una vida lo más normalizada posible. Sin embargo, dado el coste económico y el reemplazo periódico que deben realizar con las mascarillas, hay un gran número de personas que no se pueden permitir la adquisición de las mismas ya que no hay que olvidar que son personas con dificultad para mantener su puesto de trabajo.</w:t>
      </w:r>
      <w:r w:rsidRPr="00FE663F">
        <w:rPr>
          <w:rFonts w:asciiTheme="minorHAnsi" w:hAnsiTheme="minorHAnsi" w:cs="Arial"/>
          <w:b/>
          <w:sz w:val="20"/>
          <w:szCs w:val="20"/>
        </w:rPr>
        <w:t xml:space="preserve"> </w:t>
      </w:r>
    </w:p>
    <w:p w14:paraId="67F84880" w14:textId="77777777" w:rsidR="00EB3879"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LA PREVISIÓN SOBRE “RENOVACIÓN” O “VIDA ÚTIL” DE LOS PRODUCTOS DE APOYO ES RÍGIDA, SIN TENER EN CUENTA SU USO Y ESTADO REAL</w:t>
      </w:r>
    </w:p>
    <w:p w14:paraId="3B0239EE"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No se tiene en cuenta el uso que se hace de la ayuda, que puede ser muy diverso en función del modo de vida y entorno donde se desenvuelve la persona. Por ej. en las sillas de ruedas tienen que pasar 5 años para su renovación: hay personas que necesitan cambiar antes y otras que no necesitan este cambio. </w:t>
      </w:r>
    </w:p>
    <w:p w14:paraId="5F753AB9"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También debe adaptarse a la evolución de la persona: la evolución en el caso de los/as niños/as, cambios en las personas por pérdida o aumento de peso, etc.</w:t>
      </w:r>
    </w:p>
    <w:p w14:paraId="2F5AAE30" w14:textId="77777777" w:rsidR="00EB3879" w:rsidRPr="00116936" w:rsidRDefault="00EB3879" w:rsidP="00C5749D">
      <w:pPr>
        <w:pStyle w:val="Lista4"/>
        <w:numPr>
          <w:ilvl w:val="0"/>
          <w:numId w:val="16"/>
        </w:numPr>
        <w:spacing w:before="120" w:after="120"/>
        <w:jc w:val="both"/>
        <w:rPr>
          <w:rFonts w:asciiTheme="minorHAnsi" w:hAnsiTheme="minorHAnsi" w:cs="Arial"/>
          <w:b/>
          <w:u w:val="single"/>
        </w:rPr>
      </w:pPr>
      <w:r>
        <w:rPr>
          <w:rFonts w:asciiTheme="minorHAnsi" w:hAnsiTheme="minorHAnsi" w:cs="Arial"/>
          <w:b/>
        </w:rPr>
        <w:t xml:space="preserve">EL SISTEMA DE VALORACIÓN Y </w:t>
      </w:r>
      <w:r w:rsidRPr="00D96B6A">
        <w:rPr>
          <w:rFonts w:asciiTheme="minorHAnsi" w:hAnsiTheme="minorHAnsi" w:cs="Arial"/>
          <w:b/>
        </w:rPr>
        <w:t xml:space="preserve">PRESCRIPCIÓN </w:t>
      </w:r>
      <w:r>
        <w:rPr>
          <w:rFonts w:asciiTheme="minorHAnsi" w:hAnsiTheme="minorHAnsi" w:cs="Arial"/>
          <w:b/>
        </w:rPr>
        <w:t>SÓLO INCORPORA A UN DETERMINADO PERFIL PROFESIONAL, SIN FORMACIÓN ESPECÍFICA SOBRE PRODUCTOS DE APOYO. FALTA DE TRANSPARENCIA SOBRE LOS CRITERIOS DE VALORACIÓN Y PRESCRIPCIÓN.</w:t>
      </w:r>
    </w:p>
    <w:p w14:paraId="44D93F41"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En la actualidad la valoración y prescripción se realiza por el especialista (en algunos casos atención primaria, en la mayoría tiene que contar con la prescripción del neurólogo, traumatólogo o rehabilitador).</w:t>
      </w:r>
    </w:p>
    <w:p w14:paraId="5D5C75F5"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No se produce una valoración de otros ámbitos de funcionamiento de la persona (comunicación, deglución, entre otros) ni se contemplan otros aspectos relativos a su entorno, estilo de vida, situación social… Tampoco se realiza una valoración del entorno donde vive o trabaja la persona.</w:t>
      </w:r>
    </w:p>
    <w:p w14:paraId="3F260D93"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Se produce un desconocimiento generalizado de los especialistas sobre la oferta de productos de apoyo (limitado, además a los recogidos en el catálogo de la prestación ortoprotésica). </w:t>
      </w:r>
    </w:p>
    <w:p w14:paraId="31E38483"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Se observa diversidad de criterios también entre los y las profesionales que prescriben.</w:t>
      </w:r>
    </w:p>
    <w:p w14:paraId="005F73B4"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Desconocimiento también por parte de los prescriptores del enfoque de participación (de acuerdo con el marco conceptual y de derechos).</w:t>
      </w:r>
    </w:p>
    <w:p w14:paraId="68E67942"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No se dispone de orientación sobre la ayuda más adecuada a las necesidades de la persona. Se trata de una cuestión que se cubre desde las Asociaciones. Muchas personas con discapacidad que no están vinculadas a una Asociación no cuentan con esta orientación. </w:t>
      </w:r>
    </w:p>
    <w:p w14:paraId="6CC6D402"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No se conocen los criterios en base a los cuales se realiza la prescripción. </w:t>
      </w:r>
    </w:p>
    <w:p w14:paraId="22C042B2" w14:textId="77777777" w:rsidR="00EB3879" w:rsidRPr="00BC19D3"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NO SE PREVÉ LA COMPATIBILIDAD ENTRE ALGUNOS PRODUCTOS DE APOYO.</w:t>
      </w:r>
    </w:p>
    <w:p w14:paraId="44CB64C8"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No se puede compatibilizar el hecho de tener silla manual y eléctrica, cuando sería algo positivo para mantener las capacidades de la persona durante más tiempo. Se observa, por ej. que hay personas cuyo paso de silla manual a eléctrica (sin posibilidad de combinar ambos recursos) supone una evolución negativa y mayor deterioro de sus capacidades.</w:t>
      </w:r>
    </w:p>
    <w:p w14:paraId="49E61663"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La silla de ruedas sólo se prescribe a personas que no pueden deambular, cuando hay personas que necesitan este recurso en muchos momentos del día, como recurso combinado con otros productos de apoyo (andador, bastón).</w:t>
      </w:r>
    </w:p>
    <w:p w14:paraId="1AF5A39E"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No se están claros y se desconocen los criterios que al respecto siguen los prescriptores.</w:t>
      </w:r>
    </w:p>
    <w:p w14:paraId="5C929B18" w14:textId="77777777" w:rsidR="00EB3879" w:rsidRPr="00D74247"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 xml:space="preserve">EL </w:t>
      </w:r>
      <w:r w:rsidRPr="00D74247">
        <w:rPr>
          <w:rFonts w:asciiTheme="minorHAnsi" w:hAnsiTheme="minorHAnsi" w:cs="Arial"/>
          <w:b/>
        </w:rPr>
        <w:t>SISTEMA DE FINANCIACIÓN PÚBLICA</w:t>
      </w:r>
      <w:r>
        <w:rPr>
          <w:rFonts w:asciiTheme="minorHAnsi" w:hAnsiTheme="minorHAnsi" w:cs="Arial"/>
          <w:b/>
        </w:rPr>
        <w:t xml:space="preserve"> ES INSUFICIENTE Y DESACTUALIZADO</w:t>
      </w:r>
    </w:p>
    <w:p w14:paraId="7F54D87B"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Desactualización de los precios (de hecho, están en pesetas y no se han actualizado en más de 20 años). Los importes máximos de financiación no están adaptados a los precios del mercado actual.</w:t>
      </w:r>
    </w:p>
    <w:p w14:paraId="7501F50B"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Insuficiente: por ejemplo, para una silla de ruedas eléctrica se puede recibir un máximo de 3.000 € y una persona puede llegar a gastarse hasta 12.000 € en función de los complementos que necesita por su discapacidad.</w:t>
      </w:r>
    </w:p>
    <w:p w14:paraId="6722ABB1"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Las personas tienen que adelantar el coste total de la ayuda técnica. Salvo en las sillas de ruedas, en las que, hasta hace unos meses, con la presentación de factura previa se adelantaba el dinero por la Administración, pero con la limitación con respecto a única empresa proveedora)</w:t>
      </w:r>
    </w:p>
    <w:p w14:paraId="38219984"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Muchos productos se encuentran más baratos fuera de Navarra, comprando por Internet, también en otros países.</w:t>
      </w:r>
    </w:p>
    <w:p w14:paraId="7C0B2C39"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El sistema de financiación no tiene en cuenta los ingresos y renta de la persona. </w:t>
      </w:r>
    </w:p>
    <w:p w14:paraId="53AC8DA7"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Tampoco considera el cobrecoste que supone la discapacidad para cualquier persona con discapacidad y su familia.</w:t>
      </w:r>
    </w:p>
    <w:p w14:paraId="1DC31EC1" w14:textId="77777777" w:rsidR="00EB3879" w:rsidRPr="00FE663F" w:rsidRDefault="00EB3879" w:rsidP="00EB3879">
      <w:pPr>
        <w:pStyle w:val="Prrafodelista"/>
        <w:spacing w:before="120" w:after="120"/>
        <w:ind w:left="1276"/>
        <w:jc w:val="both"/>
        <w:rPr>
          <w:rFonts w:asciiTheme="minorHAnsi" w:hAnsiTheme="minorHAnsi" w:cs="Arial"/>
          <w:sz w:val="20"/>
          <w:szCs w:val="20"/>
        </w:rPr>
      </w:pPr>
      <w:r w:rsidRPr="00FE663F">
        <w:rPr>
          <w:rFonts w:asciiTheme="minorHAnsi" w:hAnsiTheme="minorHAnsi" w:cs="Arial"/>
          <w:sz w:val="20"/>
          <w:szCs w:val="20"/>
        </w:rPr>
        <w:t>En relación con estas cuestiones, no hay que perder de vista los datos que aporta el “Informe de la situación de las personas con discapacidad en la Comunidad Foral de Navarra” (Observatorio de la Realidad Social)</w:t>
      </w:r>
      <w:r w:rsidRPr="00FE663F">
        <w:rPr>
          <w:rStyle w:val="Refdenotaalpie"/>
          <w:rFonts w:asciiTheme="minorHAnsi" w:hAnsiTheme="minorHAnsi"/>
          <w:sz w:val="20"/>
          <w:szCs w:val="20"/>
        </w:rPr>
        <w:t xml:space="preserve"> </w:t>
      </w:r>
      <w:r w:rsidRPr="00FE663F">
        <w:rPr>
          <w:rStyle w:val="Refdenotaalpie"/>
          <w:rFonts w:asciiTheme="minorHAnsi" w:hAnsiTheme="minorHAnsi"/>
          <w:sz w:val="20"/>
          <w:szCs w:val="20"/>
        </w:rPr>
        <w:footnoteReference w:id="6"/>
      </w:r>
      <w:r w:rsidRPr="00FE663F">
        <w:rPr>
          <w:sz w:val="20"/>
          <w:szCs w:val="20"/>
        </w:rPr>
        <w:t xml:space="preserve"> sobre la </w:t>
      </w:r>
      <w:r w:rsidRPr="00FE663F">
        <w:rPr>
          <w:rFonts w:asciiTheme="minorHAnsi" w:hAnsiTheme="minorHAnsi" w:cs="Arial"/>
          <w:sz w:val="20"/>
          <w:szCs w:val="20"/>
        </w:rPr>
        <w:t>situación económica de las familias que cuentan con algún miembro con discapacidad: se observa que en torno a un 27 % de esta población que vive con apuros económicos y además: algo más de la mitad de las familias que tienen personas con discapacidad viven con unos ingresos netos mensuales entre los 1.000 y los 2.800 euros. En concreto, el 26,3% tienen unos ingresos entre 1.000 y 1.700 euros y el 26,5% los tienen entre 1.700 y 2.800 euros. En la parte más baja de la distribución de ingresos, un 26,6% de familias que viven con unos ingresos inferiores a 1.000 euros y de éstos, un 7,8% vive con una renta inferior a los 650 euros, cifra que está por debajo incluso del salario Mínimo Interprofesional fijado en 2017 en España en los 707 euros. En el otro extremo, recibiendo ingresos superiores a los 2.800 euros, se sitúa apenas el 10% de familias con discapacidad en Navarra.</w:t>
      </w:r>
    </w:p>
    <w:p w14:paraId="617F98D8" w14:textId="77777777" w:rsidR="00EB3879" w:rsidRPr="000F0386"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SISTEMA DE PROVISIÓN QUE RESTRINGE LA LIBRE COMPETENCIA DEL MERCADO Y LA LIBERTAD DE ELECCIÓN</w:t>
      </w:r>
    </w:p>
    <w:p w14:paraId="7717824A"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En el caso de las sillas de ruedas hasta la fecha se ha mantenido un sistema de concertación que ha restringido la competencia, el libre mercado y la libertad de elección de la persona usuaria (tanto en la adquisición como en el posterior mantenimiento y reparaciones). Se ha venido limitando la posibilidad de compra en una única ortopedia siendo necesario presentar 2 facturas (la de esta ortopedia y la otra vinculada a ésta) para que desde la Administración se financie, adelantando esta financiación. </w:t>
      </w:r>
    </w:p>
    <w:p w14:paraId="5BEE3955"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Se observa, además, la inexistencia de una adecuada orientación por parte de personal especialista en esta ortopedia (que hasta la fecha ha tenido el monopolio en el mercado de las sillas de ruedas). </w:t>
      </w:r>
    </w:p>
    <w:p w14:paraId="5D1A53CF"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En los demás productos no se produce esta restricción con respecto al proveedor, pero se ha de adelantar por la persona la totalidad del coste de la ayuda.</w:t>
      </w:r>
    </w:p>
    <w:p w14:paraId="560E158C" w14:textId="77777777" w:rsidR="00EB3879" w:rsidRPr="00ED2EE7"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DÉFICIT DE PROFESIONALIZACIÓN Y EXPERIENCIA D</w:t>
      </w:r>
      <w:r w:rsidRPr="00ED2EE7">
        <w:rPr>
          <w:rFonts w:asciiTheme="minorHAnsi" w:hAnsiTheme="minorHAnsi" w:cs="Arial"/>
          <w:b/>
        </w:rPr>
        <w:t>EL MERCADO DE PRODUCTOS DE APOYO</w:t>
      </w:r>
      <w:r>
        <w:rPr>
          <w:rFonts w:asciiTheme="minorHAnsi" w:hAnsiTheme="minorHAnsi" w:cs="Arial"/>
          <w:b/>
        </w:rPr>
        <w:t xml:space="preserve"> EN NAVARRA</w:t>
      </w:r>
    </w:p>
    <w:p w14:paraId="755D8488"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Déficit en el acceso a una información completa y en actualización constante en este ámbito (al margen de que se cubra o no con financiación pública).</w:t>
      </w:r>
    </w:p>
    <w:p w14:paraId="1FB24C18"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Déficit en profesionales expertos en estas disciplinas: en el ámbito de prótesis y férulas se recurre en muchos casos a profesionales de fuera (por ejemplo en Francia donde está mucho más desarrollado y profesionalizado, existe la figura del ortoprotesista).</w:t>
      </w:r>
    </w:p>
    <w:p w14:paraId="161E03C5"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Falta de formación y expertos en este ámbito.</w:t>
      </w:r>
    </w:p>
    <w:p w14:paraId="1883683F"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La desactivación de la competencia en el mercado es un factor que también afecta a este déficit de establecimientos especializados en la Comunidad Foral.</w:t>
      </w:r>
    </w:p>
    <w:p w14:paraId="0442FDE6" w14:textId="77777777" w:rsidR="00EB3879" w:rsidRPr="00196222" w:rsidRDefault="00EB3879" w:rsidP="00C5749D">
      <w:pPr>
        <w:pStyle w:val="Lista4"/>
        <w:numPr>
          <w:ilvl w:val="0"/>
          <w:numId w:val="16"/>
        </w:numPr>
        <w:spacing w:before="120" w:after="120"/>
        <w:jc w:val="both"/>
        <w:rPr>
          <w:rFonts w:asciiTheme="minorHAnsi" w:hAnsiTheme="minorHAnsi" w:cs="Arial"/>
          <w:b/>
        </w:rPr>
      </w:pPr>
      <w:r w:rsidRPr="00196222">
        <w:rPr>
          <w:rFonts w:asciiTheme="minorHAnsi" w:hAnsiTheme="minorHAnsi" w:cs="Arial"/>
          <w:b/>
        </w:rPr>
        <w:t xml:space="preserve">TIEMPOS DE ESPERA </w:t>
      </w:r>
      <w:r>
        <w:rPr>
          <w:rFonts w:asciiTheme="minorHAnsi" w:hAnsiTheme="minorHAnsi" w:cs="Arial"/>
          <w:b/>
        </w:rPr>
        <w:t xml:space="preserve">EXCESIVOS EN ALGUNOS CASOS </w:t>
      </w:r>
      <w:r w:rsidRPr="00196222">
        <w:rPr>
          <w:rFonts w:asciiTheme="minorHAnsi" w:hAnsiTheme="minorHAnsi" w:cs="Arial"/>
          <w:b/>
        </w:rPr>
        <w:t>PARA ACCEDER A LA AYUDA</w:t>
      </w:r>
    </w:p>
    <w:p w14:paraId="19131F33"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En algunos casos es necesario disponer de la ayuda técnica con carácter urgente (no esperando una media de 3 meses, por ej., para disponer de una silla de ruedas). Habría que prever al respecto un sistema de préstamo temporal.</w:t>
      </w:r>
    </w:p>
    <w:p w14:paraId="0DA09550"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Para algunos diagnósticos (en particular en enfermedades neurodegenerativas: ELA en concreto) sería necesario agilizar los trámites, tiempos de entrega y previsión de empeoramiento.</w:t>
      </w:r>
    </w:p>
    <w:p w14:paraId="648CD0DD"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El tiempo de espera se alarga, sobretodo, por la cita con el especialista.</w:t>
      </w:r>
    </w:p>
    <w:p w14:paraId="09358DF9" w14:textId="77777777" w:rsidR="00EB3879" w:rsidRPr="00196222"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 xml:space="preserve">DÉFICIT EN EL SEGUIMIENTO </w:t>
      </w:r>
      <w:r w:rsidRPr="00196222">
        <w:rPr>
          <w:rFonts w:asciiTheme="minorHAnsi" w:hAnsiTheme="minorHAnsi" w:cs="Arial"/>
          <w:b/>
        </w:rPr>
        <w:t>Y DEVOLUCIÓN DE L</w:t>
      </w:r>
      <w:r>
        <w:rPr>
          <w:rFonts w:asciiTheme="minorHAnsi" w:hAnsiTheme="minorHAnsi" w:cs="Arial"/>
          <w:b/>
        </w:rPr>
        <w:t>OS PRODUCTOS DE APOYO</w:t>
      </w:r>
    </w:p>
    <w:p w14:paraId="66943B35"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En teoría la silla de ruedas debería devolverse. Debería recogerse por la entidad concertada para ello, pero esta práctica no se produce. Es una cuestión que debería controlarse desde un necesario control y uso eficiente de los recursos públicos.</w:t>
      </w:r>
    </w:p>
    <w:p w14:paraId="5FB05178"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No se dispone de un sistema de préstamo o banco de ayudas desde un enfoque de eficiencia en el uso de los recursos públicos y sostenibilidad, que también tenga en cuenta y respete la dignidad de las personas con discapacidad (en otras Comunidades Autónomas como Cantabria, Aragón o Euskadi ya existe). De hecho, en muchas Asociaciones se han organizado a nivel interno este tipo de servicios de préstamo. </w:t>
      </w:r>
    </w:p>
    <w:p w14:paraId="0A32540B" w14:textId="77777777" w:rsidR="00EB3879" w:rsidRPr="00196222"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 xml:space="preserve">INEXITENCIA DE UN SERVICIO DE </w:t>
      </w:r>
      <w:r w:rsidRPr="00196222">
        <w:rPr>
          <w:rFonts w:asciiTheme="minorHAnsi" w:hAnsiTheme="minorHAnsi" w:cs="Arial"/>
          <w:b/>
        </w:rPr>
        <w:t>MANTENIMIENTO Y REPARACIÓN</w:t>
      </w:r>
    </w:p>
    <w:p w14:paraId="47CEEF9B"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No se produce un seguimiento y mantenimiento (servicio técnico de mantenimiento de la ayuda) que posibilite que funcione de forma óptima, se adapte en cada caso a la necesidad de la persona, ampliar su duración, realizar ajustes, adaptar la posición, optimizar el recurso (a veces con un cambio de batería la silla funciona perfectamente…). </w:t>
      </w:r>
    </w:p>
    <w:p w14:paraId="68CADD54"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También en este ámbito las Asociaciones han venido desarrollando algunas soluciones (su propio “taller” de reparaciones y mantenimiento en algunos casos).</w:t>
      </w:r>
    </w:p>
    <w:p w14:paraId="4999DF6B" w14:textId="77777777" w:rsidR="00EB3879" w:rsidRPr="00196222" w:rsidRDefault="00EB3879" w:rsidP="00C5749D">
      <w:pPr>
        <w:pStyle w:val="Prrafodelista"/>
        <w:numPr>
          <w:ilvl w:val="0"/>
          <w:numId w:val="18"/>
        </w:numPr>
        <w:spacing w:before="120" w:after="120"/>
        <w:ind w:left="1276"/>
        <w:jc w:val="both"/>
        <w:rPr>
          <w:rFonts w:asciiTheme="minorHAnsi" w:hAnsiTheme="minorHAnsi" w:cs="Arial"/>
          <w:sz w:val="24"/>
          <w:szCs w:val="24"/>
        </w:rPr>
      </w:pPr>
      <w:r w:rsidRPr="00FE663F">
        <w:rPr>
          <w:rFonts w:asciiTheme="minorHAnsi" w:hAnsiTheme="minorHAnsi" w:cs="Arial"/>
          <w:sz w:val="20"/>
          <w:szCs w:val="20"/>
        </w:rPr>
        <w:t>Las reparaciones no están reguladas, ni en tiempos ni en cuantías.</w:t>
      </w:r>
    </w:p>
    <w:p w14:paraId="2F1CE809" w14:textId="77777777" w:rsidR="00EB3879" w:rsidRPr="00196222" w:rsidRDefault="00EB3879" w:rsidP="00C5749D">
      <w:pPr>
        <w:pStyle w:val="Lista4"/>
        <w:numPr>
          <w:ilvl w:val="0"/>
          <w:numId w:val="16"/>
        </w:numPr>
        <w:spacing w:before="120" w:after="120"/>
        <w:jc w:val="both"/>
        <w:rPr>
          <w:rFonts w:asciiTheme="minorHAnsi" w:hAnsiTheme="minorHAnsi" w:cs="Arial"/>
          <w:b/>
        </w:rPr>
      </w:pPr>
      <w:r w:rsidRPr="00196222">
        <w:rPr>
          <w:rFonts w:asciiTheme="minorHAnsi" w:hAnsiTheme="minorHAnsi" w:cs="Arial"/>
          <w:b/>
        </w:rPr>
        <w:t>INEXISTENCIA DE SEGUIMIENTO, APOYO Y FORMACIÓN A LA PERSONA PARA EL USO DE LA AYUDA</w:t>
      </w:r>
    </w:p>
    <w:p w14:paraId="02FE64C9"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 xml:space="preserve">No se contempla en el sistema actual de productos de apoyo un sistema de seguimiento, apoyo y formación para que la persona sepa cómo utilizarla, adaptarla a sus necesidades, etc. Nuevamente este es un tema que se cubre desde algunas Asociaciones. </w:t>
      </w:r>
    </w:p>
    <w:p w14:paraId="746D1961" w14:textId="77777777" w:rsidR="00EB3879" w:rsidRPr="00196222" w:rsidRDefault="00EB3879" w:rsidP="00C5749D">
      <w:pPr>
        <w:pStyle w:val="Lista4"/>
        <w:numPr>
          <w:ilvl w:val="0"/>
          <w:numId w:val="16"/>
        </w:numPr>
        <w:spacing w:before="120" w:after="120"/>
        <w:jc w:val="both"/>
        <w:rPr>
          <w:rFonts w:asciiTheme="minorHAnsi" w:hAnsiTheme="minorHAnsi" w:cs="Arial"/>
          <w:b/>
        </w:rPr>
      </w:pPr>
      <w:r>
        <w:rPr>
          <w:rFonts w:asciiTheme="minorHAnsi" w:hAnsiTheme="minorHAnsi" w:cs="Arial"/>
          <w:b/>
        </w:rPr>
        <w:t xml:space="preserve">DÉFICIT EN LA </w:t>
      </w:r>
      <w:r w:rsidRPr="00196222">
        <w:rPr>
          <w:rFonts w:asciiTheme="minorHAnsi" w:hAnsiTheme="minorHAnsi" w:cs="Arial"/>
          <w:b/>
        </w:rPr>
        <w:t xml:space="preserve">INFORMACIÓN </w:t>
      </w:r>
      <w:r>
        <w:rPr>
          <w:rFonts w:asciiTheme="minorHAnsi" w:hAnsiTheme="minorHAnsi" w:cs="Arial"/>
          <w:b/>
        </w:rPr>
        <w:t xml:space="preserve">SOBRE PRODUCTOS DE APOYO </w:t>
      </w:r>
    </w:p>
    <w:p w14:paraId="18739E72" w14:textId="77777777" w:rsidR="00EB3879" w:rsidRPr="00FE663F" w:rsidRDefault="00EB3879" w:rsidP="00C5749D">
      <w:pPr>
        <w:pStyle w:val="Prrafodelista"/>
        <w:numPr>
          <w:ilvl w:val="0"/>
          <w:numId w:val="18"/>
        </w:numPr>
        <w:spacing w:before="120" w:after="120"/>
        <w:ind w:left="1276"/>
        <w:jc w:val="both"/>
        <w:rPr>
          <w:rFonts w:asciiTheme="minorHAnsi" w:hAnsiTheme="minorHAnsi" w:cs="Arial"/>
          <w:sz w:val="20"/>
          <w:szCs w:val="20"/>
        </w:rPr>
      </w:pPr>
      <w:r w:rsidRPr="00FE663F">
        <w:rPr>
          <w:rFonts w:asciiTheme="minorHAnsi" w:hAnsiTheme="minorHAnsi" w:cs="Arial"/>
          <w:sz w:val="20"/>
          <w:szCs w:val="20"/>
        </w:rPr>
        <w:t>Hay un déficit de la información sobre productos de apoyo para la ciudadanía, así como dispersión de la información. La propia web en la que se informa sobre la prestación ortoprotésica no es clara, además de la desactualización de la normativa. En otras Comunidades Autónomas se facilita una mejor información en este ámbito.</w:t>
      </w:r>
    </w:p>
    <w:p w14:paraId="26923DBA" w14:textId="0445EC72" w:rsidR="009850C8" w:rsidRDefault="009850C8">
      <w:pPr>
        <w:rPr>
          <w:rFonts w:asciiTheme="minorHAnsi" w:hAnsiTheme="minorHAnsi" w:cs="Arial"/>
        </w:rPr>
      </w:pPr>
      <w:r>
        <w:rPr>
          <w:rFonts w:asciiTheme="minorHAnsi" w:hAnsiTheme="minorHAnsi" w:cs="Arial"/>
        </w:rPr>
        <w:br w:type="page"/>
      </w:r>
    </w:p>
    <w:p w14:paraId="098C7A54" w14:textId="77777777" w:rsidR="00EB3879" w:rsidRDefault="00EB3879" w:rsidP="00EB3879">
      <w:pPr>
        <w:pStyle w:val="Lista4"/>
        <w:spacing w:before="120" w:after="120"/>
        <w:ind w:left="0" w:firstLine="0"/>
        <w:jc w:val="both"/>
        <w:rPr>
          <w:rFonts w:asciiTheme="minorHAnsi" w:hAnsiTheme="minorHAnsi" w:cs="Arial"/>
        </w:rPr>
      </w:pPr>
    </w:p>
    <w:p w14:paraId="5356D8E5" w14:textId="463BA949" w:rsidR="00EB3879" w:rsidRPr="009F6698" w:rsidRDefault="00EB3879" w:rsidP="00C5749D">
      <w:pPr>
        <w:pStyle w:val="TITULO-1fekoor"/>
        <w:numPr>
          <w:ilvl w:val="0"/>
          <w:numId w:val="25"/>
        </w:numPr>
        <w:shd w:val="clear" w:color="auto" w:fill="D9D9D9"/>
        <w:tabs>
          <w:tab w:val="left" w:pos="1834"/>
        </w:tabs>
        <w:spacing w:before="120" w:after="120" w:line="240" w:lineRule="auto"/>
        <w:rPr>
          <w:rFonts w:ascii="Calibri" w:hAnsi="Calibri" w:cs="Calibri"/>
          <w:color w:val="1F497D"/>
          <w:sz w:val="32"/>
          <w:szCs w:val="32"/>
        </w:rPr>
      </w:pPr>
      <w:bookmarkStart w:id="31" w:name="_Toc506121713"/>
      <w:bookmarkStart w:id="32" w:name="_Toc506136936"/>
      <w:r>
        <w:rPr>
          <w:rFonts w:ascii="Calibri" w:hAnsi="Calibri" w:cs="Calibri"/>
          <w:color w:val="1F497D"/>
          <w:sz w:val="32"/>
          <w:szCs w:val="32"/>
        </w:rPr>
        <w:t>PROPUESTAS PARA EL DESARROLLO DEL SISTEMA SOCIO-SANITARIO DE PRODUCTOS DE APOYO DE NAVARRA</w:t>
      </w:r>
      <w:bookmarkEnd w:id="31"/>
      <w:bookmarkEnd w:id="32"/>
      <w:r>
        <w:rPr>
          <w:rFonts w:ascii="Calibri" w:hAnsi="Calibri" w:cs="Calibri"/>
          <w:color w:val="1F497D"/>
          <w:sz w:val="32"/>
          <w:szCs w:val="32"/>
        </w:rPr>
        <w:t xml:space="preserve"> </w:t>
      </w:r>
    </w:p>
    <w:p w14:paraId="2E9C4E34" w14:textId="77777777" w:rsidR="00EB3879" w:rsidRPr="006076C3" w:rsidRDefault="00EB3879" w:rsidP="00EB3879">
      <w:pPr>
        <w:pStyle w:val="Lista4"/>
        <w:shd w:val="clear" w:color="auto" w:fill="F2F2F2" w:themeFill="background1" w:themeFillShade="F2"/>
        <w:spacing w:before="120" w:after="120"/>
        <w:ind w:left="0" w:firstLine="0"/>
        <w:jc w:val="both"/>
        <w:rPr>
          <w:rFonts w:asciiTheme="minorHAnsi" w:hAnsiTheme="minorHAnsi" w:cs="Arial"/>
          <w:b/>
          <w:u w:val="single"/>
        </w:rPr>
      </w:pPr>
      <w:r w:rsidRPr="00824E13">
        <w:rPr>
          <w:rFonts w:asciiTheme="minorHAnsi" w:hAnsiTheme="minorHAnsi" w:cs="Arial"/>
        </w:rPr>
        <w:t xml:space="preserve">A la vista de las dificultades, déficits y carencias del sistema actual, el CERMIN defiende y reivindica en este documento la necesidad de </w:t>
      </w:r>
      <w:r w:rsidRPr="00824E13">
        <w:rPr>
          <w:rFonts w:asciiTheme="minorHAnsi" w:hAnsiTheme="minorHAnsi" w:cs="Arial"/>
          <w:b/>
          <w:u w:val="single"/>
        </w:rPr>
        <w:t>disponer en Navarra de un nuevo SISTEMA SOCIO-</w:t>
      </w:r>
      <w:r w:rsidRPr="006076C3">
        <w:rPr>
          <w:rFonts w:asciiTheme="minorHAnsi" w:hAnsiTheme="minorHAnsi" w:cs="Arial"/>
          <w:b/>
          <w:u w:val="single"/>
        </w:rPr>
        <w:t xml:space="preserve">SANITARIO GARANTIZADO DE PRODUCTOS DE APOYO, como cuestión prioritaria y un derecho de nuestro colectivo para su participación, autonomía personal y calidad de vida. </w:t>
      </w:r>
    </w:p>
    <w:p w14:paraId="3D70E5E6" w14:textId="77777777" w:rsidR="00EB3879" w:rsidRPr="006076C3" w:rsidRDefault="00EB3879" w:rsidP="00EB3879">
      <w:pPr>
        <w:pStyle w:val="Lista4"/>
        <w:shd w:val="clear" w:color="auto" w:fill="F2F2F2" w:themeFill="background1" w:themeFillShade="F2"/>
        <w:spacing w:before="120" w:after="120"/>
        <w:ind w:left="0" w:firstLine="0"/>
        <w:jc w:val="both"/>
        <w:rPr>
          <w:rFonts w:asciiTheme="minorHAnsi" w:hAnsiTheme="minorHAnsi" w:cs="Arial"/>
          <w:b/>
        </w:rPr>
      </w:pPr>
      <w:r w:rsidRPr="006076C3">
        <w:rPr>
          <w:rFonts w:asciiTheme="minorHAnsi" w:hAnsiTheme="minorHAnsi" w:cs="Arial"/>
        </w:rPr>
        <w:t xml:space="preserve">Para ello, </w:t>
      </w:r>
      <w:r w:rsidRPr="006076C3">
        <w:rPr>
          <w:rFonts w:asciiTheme="minorHAnsi" w:hAnsiTheme="minorHAnsi" w:cs="Arial"/>
          <w:b/>
        </w:rPr>
        <w:t>este nuevo Sistema debería tener las siguientes características y asegurar las siguientes condiciones:</w:t>
      </w:r>
    </w:p>
    <w:p w14:paraId="2F308D8F" w14:textId="77777777" w:rsidR="00EB3879" w:rsidRPr="006076C3" w:rsidRDefault="00EB3879" w:rsidP="00EB3879">
      <w:pPr>
        <w:pStyle w:val="Lista4"/>
        <w:numPr>
          <w:ilvl w:val="0"/>
          <w:numId w:val="14"/>
        </w:numPr>
        <w:shd w:val="clear" w:color="auto" w:fill="F2F2F2" w:themeFill="background1" w:themeFillShade="F2"/>
        <w:spacing w:before="120" w:after="120"/>
        <w:jc w:val="both"/>
        <w:rPr>
          <w:rFonts w:asciiTheme="minorHAnsi" w:hAnsiTheme="minorHAnsi" w:cs="Arial"/>
        </w:rPr>
      </w:pPr>
      <w:r w:rsidRPr="006076C3">
        <w:rPr>
          <w:rFonts w:asciiTheme="minorHAnsi" w:hAnsiTheme="minorHAnsi" w:cs="Arial"/>
        </w:rPr>
        <w:t xml:space="preserve">QUE LA </w:t>
      </w:r>
      <w:r w:rsidRPr="006076C3">
        <w:rPr>
          <w:rFonts w:asciiTheme="minorHAnsi" w:hAnsiTheme="minorHAnsi" w:cs="Arial"/>
          <w:b/>
          <w:u w:val="single"/>
        </w:rPr>
        <w:t>OFERTA DE PRODUCTOS DE APOYO:</w:t>
      </w:r>
    </w:p>
    <w:p w14:paraId="74B37B17" w14:textId="77777777" w:rsidR="00EB3879" w:rsidRPr="006076C3" w:rsidRDefault="00EB3879" w:rsidP="00EB3879">
      <w:pPr>
        <w:pStyle w:val="Lista4"/>
        <w:numPr>
          <w:ilvl w:val="0"/>
          <w:numId w:val="15"/>
        </w:numPr>
        <w:shd w:val="clear" w:color="auto" w:fill="F2F2F2" w:themeFill="background1" w:themeFillShade="F2"/>
        <w:spacing w:before="120" w:after="120"/>
        <w:jc w:val="both"/>
        <w:rPr>
          <w:rFonts w:asciiTheme="minorHAnsi" w:hAnsiTheme="minorHAnsi" w:cs="Arial"/>
        </w:rPr>
      </w:pPr>
      <w:r w:rsidRPr="006076C3">
        <w:rPr>
          <w:rFonts w:asciiTheme="minorHAnsi" w:hAnsiTheme="minorHAnsi" w:cs="Arial"/>
        </w:rPr>
        <w:t>ESTÉ GARANTIZADA, como un derecho subjetivo para todas las personas con discapacidad que requieren productos de apoy</w:t>
      </w:r>
      <w:r>
        <w:rPr>
          <w:rFonts w:asciiTheme="minorHAnsi" w:hAnsiTheme="minorHAnsi" w:cs="Arial"/>
        </w:rPr>
        <w:t>o</w:t>
      </w:r>
      <w:r w:rsidRPr="006076C3">
        <w:rPr>
          <w:rFonts w:asciiTheme="minorHAnsi" w:hAnsiTheme="minorHAnsi" w:cs="Arial"/>
        </w:rPr>
        <w:t>, sin estar condicionado a criterios de voluntariedad política o a disponibilidad presupuestaria.</w:t>
      </w:r>
    </w:p>
    <w:p w14:paraId="248620E3" w14:textId="77777777" w:rsidR="00EB3879" w:rsidRDefault="00EB3879" w:rsidP="00EB3879">
      <w:pPr>
        <w:pStyle w:val="Lista4"/>
        <w:numPr>
          <w:ilvl w:val="0"/>
          <w:numId w:val="15"/>
        </w:numPr>
        <w:shd w:val="clear" w:color="auto" w:fill="F2F2F2" w:themeFill="background1" w:themeFillShade="F2"/>
        <w:spacing w:before="120" w:after="120"/>
        <w:jc w:val="both"/>
        <w:rPr>
          <w:rFonts w:asciiTheme="minorHAnsi" w:hAnsiTheme="minorHAnsi" w:cs="Arial"/>
        </w:rPr>
      </w:pPr>
      <w:r w:rsidRPr="00824E13">
        <w:rPr>
          <w:rFonts w:asciiTheme="minorHAnsi" w:hAnsiTheme="minorHAnsi" w:cs="Arial"/>
        </w:rPr>
        <w:t>ESTÉ ORIENTADA A ASEGURAR LA PARTICIPACIÓN Y AUTONOMÍA PERSONAL DE CADA PERSONA CON DISCAPACIDAD.</w:t>
      </w:r>
    </w:p>
    <w:p w14:paraId="48A85DEF"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Pr>
          <w:rFonts w:asciiTheme="minorHAnsi" w:hAnsiTheme="minorHAnsi" w:cs="Arial"/>
        </w:rPr>
        <w:t>Desde la consideración de que los productos de apoyo permiten a las personas con discapacidad su participación activa y ejercicio de sus derechos en igualdad de oportunidades.</w:t>
      </w:r>
    </w:p>
    <w:p w14:paraId="7E287FE0" w14:textId="77777777" w:rsidR="00EB3879" w:rsidRPr="00824E13" w:rsidRDefault="00EB3879" w:rsidP="00EB3879">
      <w:pPr>
        <w:pStyle w:val="Lista4"/>
        <w:numPr>
          <w:ilvl w:val="0"/>
          <w:numId w:val="15"/>
        </w:numPr>
        <w:shd w:val="clear" w:color="auto" w:fill="F2F2F2" w:themeFill="background1" w:themeFillShade="F2"/>
        <w:spacing w:before="120" w:after="120"/>
        <w:jc w:val="both"/>
        <w:rPr>
          <w:rFonts w:asciiTheme="minorHAnsi" w:hAnsiTheme="minorHAnsi" w:cs="Arial"/>
        </w:rPr>
      </w:pPr>
      <w:r w:rsidRPr="00824E13">
        <w:rPr>
          <w:rFonts w:asciiTheme="minorHAnsi" w:hAnsiTheme="minorHAnsi" w:cs="Arial"/>
        </w:rPr>
        <w:t>SEA AMPLIA Y DIVERSA, CONTEMPLANDO AYUDAS Y PRODUCTOS PARA LOS DISTINTOS ÁMBITOS DE FUNCIONAMIENTO DE LAS PERSONAS. Esto supone:</w:t>
      </w:r>
    </w:p>
    <w:p w14:paraId="72BE9D59"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Contar con un amplio abanico de productos de apoyo cubiert</w:t>
      </w:r>
      <w:r>
        <w:rPr>
          <w:rFonts w:asciiTheme="minorHAnsi" w:hAnsiTheme="minorHAnsi" w:cs="Arial"/>
        </w:rPr>
        <w:t>o</w:t>
      </w:r>
      <w:r w:rsidRPr="00824E13">
        <w:rPr>
          <w:rFonts w:asciiTheme="minorHAnsi" w:hAnsiTheme="minorHAnsi" w:cs="Arial"/>
        </w:rPr>
        <w:t>s desde el ámbito sociosanitario (con una necesaria complementariedad y coordinación del Sistema de Salud y el Sistema de Servicios Sociales y también, en su caso, involucrando de forma transversal a otros ámbitos como Vivienda, Empleo o Innovación).</w:t>
      </w:r>
    </w:p>
    <w:p w14:paraId="15A74B9B"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Que el sistema cubra productos de apoyo en todos los ámbitos de funcionamiento necesarios para la participación y autonomía personal (movilidad, deambulación, comunicación, audición, actividades básicas de la vida diaria, adaptación de la vivienda, adaptación de vehículos, etc.).</w:t>
      </w:r>
    </w:p>
    <w:p w14:paraId="4E0C3EEB" w14:textId="77777777" w:rsidR="00EB3879" w:rsidRPr="00824E13" w:rsidRDefault="00EB3879" w:rsidP="00EB3879">
      <w:pPr>
        <w:pStyle w:val="Lista4"/>
        <w:numPr>
          <w:ilvl w:val="0"/>
          <w:numId w:val="15"/>
        </w:numPr>
        <w:shd w:val="clear" w:color="auto" w:fill="F2F2F2" w:themeFill="background1" w:themeFillShade="F2"/>
        <w:spacing w:before="120" w:after="120"/>
        <w:jc w:val="both"/>
        <w:rPr>
          <w:rFonts w:asciiTheme="minorHAnsi" w:hAnsiTheme="minorHAnsi" w:cs="Arial"/>
        </w:rPr>
      </w:pPr>
      <w:r w:rsidRPr="00824E13">
        <w:rPr>
          <w:rFonts w:asciiTheme="minorHAnsi" w:hAnsiTheme="minorHAnsi" w:cs="Arial"/>
        </w:rPr>
        <w:t>GARANTICE LA INDIVIDUALIZACIÓN, PERSONALIZACIÓN Y ADAPTACIÓN CONTINUA A LAS NECESIDADES CAMBIANTES DE CADA PERSONA, ASÍ COMO A SU REALIDAD, ENTORNO Y MODO DE VIDA. Esto supone:</w:t>
      </w:r>
    </w:p>
    <w:p w14:paraId="46D68D65"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Contar una amplia gama de productos de apoyo en el ámbito socio-sanitario.</w:t>
      </w:r>
    </w:p>
    <w:p w14:paraId="2FFB353B"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La posibilidad de personalizar y adaptar esta oferta de productos de manera continua, en función de la evolución de las necesidades de cada persona.</w:t>
      </w:r>
    </w:p>
    <w:p w14:paraId="5335F498" w14:textId="1EF3E28E" w:rsidR="00EB3879" w:rsidRPr="00824E13" w:rsidRDefault="00EB3879" w:rsidP="00EB3879">
      <w:pPr>
        <w:pStyle w:val="Lista4"/>
        <w:numPr>
          <w:ilvl w:val="0"/>
          <w:numId w:val="15"/>
        </w:numPr>
        <w:shd w:val="clear" w:color="auto" w:fill="F2F2F2" w:themeFill="background1" w:themeFillShade="F2"/>
        <w:spacing w:before="120" w:after="120"/>
        <w:jc w:val="both"/>
        <w:rPr>
          <w:rFonts w:asciiTheme="minorHAnsi" w:hAnsiTheme="minorHAnsi" w:cs="Arial"/>
        </w:rPr>
      </w:pPr>
      <w:r w:rsidRPr="00824E13">
        <w:rPr>
          <w:rFonts w:asciiTheme="minorHAnsi" w:hAnsiTheme="minorHAnsi" w:cs="Arial"/>
        </w:rPr>
        <w:t>SE ACTUALICE DE FORMA PERIÓDICA Y DINÁMICA, lo que supone:</w:t>
      </w:r>
    </w:p>
    <w:p w14:paraId="57F55517"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Una actualización periódica de los productos y ayudas que comprende alineada con la evolución de productos de apoyo en el mercado.</w:t>
      </w:r>
    </w:p>
    <w:p w14:paraId="79CE4671"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Una incorporación viva y dinámica de innovaciones tecnológicas y nuevas tecnologías de apoyo.</w:t>
      </w:r>
    </w:p>
    <w:p w14:paraId="79715D40" w14:textId="77777777" w:rsidR="00EB3879" w:rsidRDefault="00EB3879" w:rsidP="00EB3879">
      <w:pPr>
        <w:pStyle w:val="Lista4"/>
        <w:numPr>
          <w:ilvl w:val="0"/>
          <w:numId w:val="14"/>
        </w:numPr>
        <w:shd w:val="clear" w:color="auto" w:fill="F2F2F2" w:themeFill="background1" w:themeFillShade="F2"/>
        <w:spacing w:before="120" w:after="120"/>
        <w:jc w:val="both"/>
        <w:rPr>
          <w:rFonts w:asciiTheme="minorHAnsi" w:hAnsiTheme="minorHAnsi" w:cs="Arial"/>
        </w:rPr>
      </w:pPr>
      <w:r w:rsidRPr="00824E13">
        <w:rPr>
          <w:rFonts w:asciiTheme="minorHAnsi" w:hAnsiTheme="minorHAnsi" w:cs="Arial"/>
        </w:rPr>
        <w:t xml:space="preserve">QUE EL </w:t>
      </w:r>
      <w:r w:rsidRPr="00824E13">
        <w:rPr>
          <w:rFonts w:asciiTheme="minorHAnsi" w:hAnsiTheme="minorHAnsi" w:cs="Arial"/>
          <w:b/>
          <w:u w:val="single"/>
        </w:rPr>
        <w:t xml:space="preserve">PROCEDIMIENTO DE VALORACIÓN Y PRESCRIPCIÓN DE PRODUCTOS DE APOYO </w:t>
      </w:r>
      <w:r w:rsidRPr="00824E13">
        <w:rPr>
          <w:rFonts w:asciiTheme="minorHAnsi" w:hAnsiTheme="minorHAnsi" w:cs="Arial"/>
        </w:rPr>
        <w:t xml:space="preserve">asegure una valoración especializada por parte un equipo multidisciplinar con perfiles adaptados y expertos en los distintos ámbitos de valoración del funcionamiento de la persona </w:t>
      </w:r>
      <w:r>
        <w:rPr>
          <w:rFonts w:asciiTheme="minorHAnsi" w:hAnsiTheme="minorHAnsi" w:cs="Arial"/>
        </w:rPr>
        <w:t>(movilidad, comunicación, etc.)</w:t>
      </w:r>
      <w:r w:rsidRPr="00824E13">
        <w:rPr>
          <w:rFonts w:asciiTheme="minorHAnsi" w:hAnsiTheme="minorHAnsi" w:cs="Arial"/>
        </w:rPr>
        <w:t>, su entorno y situación social.</w:t>
      </w:r>
    </w:p>
    <w:p w14:paraId="0D13585D" w14:textId="77777777" w:rsidR="00EB3879" w:rsidRPr="0004052B" w:rsidRDefault="00EB3879" w:rsidP="00EB3879">
      <w:pPr>
        <w:pStyle w:val="Lista4"/>
        <w:shd w:val="clear" w:color="auto" w:fill="F2F2F2" w:themeFill="background1" w:themeFillShade="F2"/>
        <w:spacing w:before="120" w:after="120"/>
        <w:ind w:left="720" w:firstLine="0"/>
        <w:jc w:val="both"/>
        <w:rPr>
          <w:rFonts w:asciiTheme="minorHAnsi" w:hAnsiTheme="minorHAnsi" w:cs="Arial"/>
        </w:rPr>
      </w:pPr>
      <w:r w:rsidRPr="0004052B">
        <w:rPr>
          <w:rFonts w:asciiTheme="minorHAnsi" w:hAnsiTheme="minorHAnsi" w:cs="Arial"/>
        </w:rPr>
        <w:t>La valoración y prescripción en ningún caso debería impedir que la persona con discapacidad, sobre la base de la misma, pueda adquirir el producto de apoyo o ayuda técnica más adecuado a sus necesidades y situación, desde el ejercicio de su libertad de elección.</w:t>
      </w:r>
    </w:p>
    <w:p w14:paraId="3A31A1DB" w14:textId="77777777" w:rsidR="00EB3879" w:rsidRPr="00824E13" w:rsidRDefault="00EB3879" w:rsidP="00EB3879">
      <w:pPr>
        <w:pStyle w:val="Lista4"/>
        <w:numPr>
          <w:ilvl w:val="0"/>
          <w:numId w:val="14"/>
        </w:numPr>
        <w:shd w:val="clear" w:color="auto" w:fill="F2F2F2" w:themeFill="background1" w:themeFillShade="F2"/>
        <w:spacing w:before="120" w:after="120"/>
        <w:jc w:val="both"/>
        <w:rPr>
          <w:rFonts w:asciiTheme="minorHAnsi" w:hAnsiTheme="minorHAnsi" w:cs="Arial"/>
        </w:rPr>
      </w:pPr>
      <w:r w:rsidRPr="00824E13">
        <w:rPr>
          <w:rFonts w:asciiTheme="minorHAnsi" w:hAnsiTheme="minorHAnsi" w:cs="Arial"/>
        </w:rPr>
        <w:t xml:space="preserve">QUE LA </w:t>
      </w:r>
      <w:r w:rsidRPr="00824E13">
        <w:rPr>
          <w:rFonts w:asciiTheme="minorHAnsi" w:hAnsiTheme="minorHAnsi" w:cs="Arial"/>
          <w:b/>
          <w:u w:val="single"/>
        </w:rPr>
        <w:t>FINANCIACIÓN PÚBLICA</w:t>
      </w:r>
      <w:r w:rsidRPr="00824E13">
        <w:rPr>
          <w:rFonts w:asciiTheme="minorHAnsi" w:hAnsiTheme="minorHAnsi" w:cs="Arial"/>
        </w:rPr>
        <w:t xml:space="preserve"> PARA ESTOS PRODUCTOS DE APOYO:</w:t>
      </w:r>
    </w:p>
    <w:p w14:paraId="1D1B1FA2"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Asegure una dotación presupuestaria suficiente para cubrir las necesidades de todas las personas con discapacidad que las requieren.</w:t>
      </w:r>
    </w:p>
    <w:p w14:paraId="349951DC"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Asegure una actualización continua de los importes máximos de financiación, adaptada a los precios de mercado de los productos de apoyo.</w:t>
      </w:r>
    </w:p>
    <w:p w14:paraId="78E62DC0"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Tenga en cuenta el sobrecoste de la discapacidad.</w:t>
      </w:r>
    </w:p>
    <w:p w14:paraId="31760DDF"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 xml:space="preserve">Considere los ingresos y rentas de cada persona con discapacidad. </w:t>
      </w:r>
    </w:p>
    <w:p w14:paraId="18FEE5E0" w14:textId="77777777" w:rsidR="00EB3879" w:rsidRPr="00824E13" w:rsidRDefault="00EB3879" w:rsidP="00EB3879">
      <w:pPr>
        <w:pStyle w:val="Lista4"/>
        <w:numPr>
          <w:ilvl w:val="0"/>
          <w:numId w:val="14"/>
        </w:numPr>
        <w:shd w:val="clear" w:color="auto" w:fill="F2F2F2" w:themeFill="background1" w:themeFillShade="F2"/>
        <w:spacing w:before="120" w:after="120"/>
        <w:jc w:val="both"/>
        <w:rPr>
          <w:rFonts w:asciiTheme="minorHAnsi" w:hAnsiTheme="minorHAnsi" w:cs="Arial"/>
        </w:rPr>
      </w:pPr>
      <w:r w:rsidRPr="00824E13">
        <w:rPr>
          <w:rFonts w:asciiTheme="minorHAnsi" w:hAnsiTheme="minorHAnsi" w:cs="Arial"/>
        </w:rPr>
        <w:t xml:space="preserve">QUE LA </w:t>
      </w:r>
      <w:r w:rsidRPr="00824E13">
        <w:rPr>
          <w:rFonts w:asciiTheme="minorHAnsi" w:hAnsiTheme="minorHAnsi" w:cs="Arial"/>
          <w:b/>
          <w:u w:val="single"/>
        </w:rPr>
        <w:t>PROVISIÓN</w:t>
      </w:r>
      <w:r w:rsidRPr="00824E13">
        <w:rPr>
          <w:rFonts w:asciiTheme="minorHAnsi" w:hAnsiTheme="minorHAnsi" w:cs="Arial"/>
        </w:rPr>
        <w:t xml:space="preserve"> DE PRODUCTOS DE APOYO:</w:t>
      </w:r>
    </w:p>
    <w:p w14:paraId="05C58F41"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Asegure la competencia del mercado.</w:t>
      </w:r>
    </w:p>
    <w:p w14:paraId="07157208" w14:textId="77777777" w:rsidR="00EB3879" w:rsidRPr="00824E13" w:rsidRDefault="00EB3879" w:rsidP="00EB3879">
      <w:pPr>
        <w:pStyle w:val="Lista4"/>
        <w:numPr>
          <w:ilvl w:val="0"/>
          <w:numId w:val="10"/>
        </w:numPr>
        <w:shd w:val="clear" w:color="auto" w:fill="F2F2F2" w:themeFill="background1" w:themeFillShade="F2"/>
        <w:spacing w:before="120" w:after="120"/>
        <w:ind w:left="1418"/>
        <w:jc w:val="both"/>
        <w:rPr>
          <w:rFonts w:asciiTheme="minorHAnsi" w:hAnsiTheme="minorHAnsi" w:cs="Arial"/>
        </w:rPr>
      </w:pPr>
      <w:r w:rsidRPr="00824E13">
        <w:rPr>
          <w:rFonts w:asciiTheme="minorHAnsi" w:hAnsiTheme="minorHAnsi" w:cs="Arial"/>
        </w:rPr>
        <w:t>Asegure la libre elección de la persona con discapacidad con respecto al establecimiento donde desea adquirir el producto de apoyo o ayuda técnica prescrito.</w:t>
      </w:r>
    </w:p>
    <w:p w14:paraId="6FD70D98" w14:textId="77777777" w:rsidR="00EB3879" w:rsidRDefault="00EB3879" w:rsidP="00EB3879">
      <w:pPr>
        <w:pStyle w:val="Lista4"/>
        <w:spacing w:before="120" w:after="120"/>
        <w:ind w:left="0" w:firstLine="0"/>
        <w:jc w:val="both"/>
        <w:rPr>
          <w:rFonts w:asciiTheme="minorHAnsi" w:hAnsiTheme="minorHAnsi" w:cs="Arial"/>
        </w:rPr>
      </w:pPr>
      <w:r>
        <w:rPr>
          <w:rFonts w:asciiTheme="minorHAnsi" w:hAnsiTheme="minorHAnsi" w:cs="Arial"/>
        </w:rPr>
        <w:t xml:space="preserve">A partir de estas condiciones generales, el CERMIN plantea las siguientes propuestas para el desarrollo de este </w:t>
      </w:r>
      <w:r w:rsidRPr="000B34D8">
        <w:rPr>
          <w:rFonts w:asciiTheme="minorHAnsi" w:hAnsiTheme="minorHAnsi" w:cs="Arial"/>
        </w:rPr>
        <w:t>SISTEMA SOCIO-SANITARIO DE PRODUCTOS DE APOYO</w:t>
      </w:r>
      <w:r>
        <w:rPr>
          <w:rFonts w:asciiTheme="minorHAnsi" w:hAnsiTheme="minorHAnsi" w:cs="Arial"/>
        </w:rPr>
        <w:t>, con una actualización de la normativa y una adecuada coordinación socio-sanitaria en este ámbito:</w:t>
      </w:r>
    </w:p>
    <w:p w14:paraId="0B4CC143" w14:textId="77777777" w:rsidR="00EB3879" w:rsidRPr="006076C3" w:rsidRDefault="00EB3879" w:rsidP="00FE663F">
      <w:pPr>
        <w:pStyle w:val="Lista4"/>
        <w:pBdr>
          <w:bottom w:val="single" w:sz="4" w:space="1" w:color="auto"/>
        </w:pBdr>
        <w:spacing w:before="120" w:after="120"/>
        <w:ind w:left="0" w:firstLine="0"/>
        <w:jc w:val="both"/>
        <w:rPr>
          <w:rFonts w:asciiTheme="minorHAnsi" w:hAnsiTheme="minorHAnsi" w:cs="Arial"/>
          <w:b/>
        </w:rPr>
      </w:pPr>
      <w:r w:rsidRPr="006076C3">
        <w:rPr>
          <w:rFonts w:asciiTheme="minorHAnsi" w:hAnsiTheme="minorHAnsi" w:cs="Arial"/>
          <w:b/>
        </w:rPr>
        <w:t>PROPUESTAS PRIORITARIAS:</w:t>
      </w:r>
    </w:p>
    <w:p w14:paraId="2B7AC533" w14:textId="77777777" w:rsidR="00CF6A67" w:rsidRDefault="00CF6A67" w:rsidP="00CF6A67">
      <w:pPr>
        <w:pStyle w:val="Lista4"/>
        <w:spacing w:before="120" w:after="120"/>
        <w:ind w:left="0" w:firstLine="0"/>
        <w:jc w:val="both"/>
        <w:rPr>
          <w:rFonts w:asciiTheme="minorHAnsi" w:hAnsiTheme="minorHAnsi" w:cs="Arial"/>
          <w:color w:val="E36C0A" w:themeColor="accent6" w:themeShade="BF"/>
        </w:rPr>
      </w:pPr>
      <w:r w:rsidRPr="00CF6A67">
        <w:rPr>
          <w:rFonts w:asciiTheme="minorHAnsi" w:hAnsiTheme="minorHAnsi" w:cs="Arial"/>
          <w:b/>
          <w:color w:val="E36C0A" w:themeColor="accent6" w:themeShade="BF"/>
          <w:u w:val="single"/>
          <w:shd w:val="clear" w:color="auto" w:fill="D9D9D9" w:themeFill="background1" w:themeFillShade="D9"/>
        </w:rPr>
        <w:t xml:space="preserve">PRIMERA: </w:t>
      </w:r>
      <w:r w:rsidR="00EB3879" w:rsidRPr="00CF6A67">
        <w:rPr>
          <w:rFonts w:asciiTheme="minorHAnsi" w:hAnsiTheme="minorHAnsi" w:cs="Arial"/>
          <w:b/>
          <w:color w:val="E36C0A" w:themeColor="accent6" w:themeShade="BF"/>
          <w:u w:val="single"/>
          <w:shd w:val="clear" w:color="auto" w:fill="D9D9D9" w:themeFill="background1" w:themeFillShade="D9"/>
        </w:rPr>
        <w:t>GARANTIZAR A LAS PERSONAS CON DISCAPACIDAD UN CATÁLOGO COMPLETO, SUFICIENTE Y ACTUALIZADO, DE PRESTACIONES SOCIO-SANITARIAS DE PRODUCTOS DE APOYO</w:t>
      </w:r>
      <w:r w:rsidR="00EB3879" w:rsidRPr="00CF6A67">
        <w:rPr>
          <w:rFonts w:asciiTheme="minorHAnsi" w:hAnsiTheme="minorHAnsi" w:cs="Arial"/>
          <w:color w:val="E36C0A" w:themeColor="accent6" w:themeShade="BF"/>
        </w:rPr>
        <w:t xml:space="preserve"> </w:t>
      </w:r>
    </w:p>
    <w:p w14:paraId="1A9EDEA4" w14:textId="7029CE60" w:rsidR="00EB3879" w:rsidRPr="006076C3" w:rsidRDefault="00CF6A67" w:rsidP="00CF6A67">
      <w:pPr>
        <w:pStyle w:val="Lista4"/>
        <w:spacing w:before="120" w:after="120"/>
        <w:ind w:left="0" w:firstLine="0"/>
        <w:jc w:val="both"/>
        <w:rPr>
          <w:rFonts w:asciiTheme="minorHAnsi" w:hAnsiTheme="minorHAnsi" w:cs="Arial"/>
          <w:b/>
        </w:rPr>
      </w:pPr>
      <w:r>
        <w:rPr>
          <w:rFonts w:asciiTheme="minorHAnsi" w:hAnsiTheme="minorHAnsi" w:cs="Arial"/>
        </w:rPr>
        <w:t xml:space="preserve">Ello </w:t>
      </w:r>
      <w:r w:rsidR="00EB3879" w:rsidRPr="006076C3">
        <w:rPr>
          <w:rFonts w:asciiTheme="minorHAnsi" w:hAnsiTheme="minorHAnsi" w:cs="Arial"/>
        </w:rPr>
        <w:t>tanto mediante la actualización del marco normativo de la prestación ortoprotésica, como mediante la garantía de ayudas individuales para su autonomía personal en el propio domicilio y en el entorno comunitario</w:t>
      </w:r>
      <w:r>
        <w:rPr>
          <w:rFonts w:asciiTheme="minorHAnsi" w:hAnsiTheme="minorHAnsi" w:cs="Arial"/>
        </w:rPr>
        <w:t>,</w:t>
      </w:r>
      <w:r w:rsidR="00EB3879" w:rsidRPr="006076C3">
        <w:rPr>
          <w:rFonts w:asciiTheme="minorHAnsi" w:hAnsiTheme="minorHAnsi" w:cs="Arial"/>
        </w:rPr>
        <w:t xml:space="preserve"> en todos sus ámbitos de funcionamiento, necesarios para desarrollar una vida autónoma y participar en la sociedad (desplazamiento, movilidad, comunicación, audición, alimentación, etc.), en iguales condiciones que cualquier otra persona.</w:t>
      </w:r>
    </w:p>
    <w:p w14:paraId="5BCFEF00" w14:textId="77777777" w:rsidR="00EB3879" w:rsidRPr="00FE663F" w:rsidRDefault="00EB3879" w:rsidP="00EB3879">
      <w:pPr>
        <w:pStyle w:val="Lista4"/>
        <w:spacing w:before="120" w:after="120"/>
        <w:ind w:left="720" w:firstLine="0"/>
        <w:jc w:val="both"/>
        <w:rPr>
          <w:rFonts w:asciiTheme="minorHAnsi" w:hAnsiTheme="minorHAnsi" w:cs="Arial"/>
          <w:b/>
          <w:sz w:val="20"/>
          <w:szCs w:val="20"/>
        </w:rPr>
      </w:pPr>
      <w:r w:rsidRPr="00FE663F">
        <w:rPr>
          <w:rFonts w:asciiTheme="minorHAnsi" w:hAnsiTheme="minorHAnsi" w:cs="Arial"/>
          <w:sz w:val="20"/>
          <w:szCs w:val="20"/>
        </w:rPr>
        <w:t xml:space="preserve">Al margen de cuál o cuáles sea/n el o los Departamentos – Salud, Servicios Sociales, Vivienda, Empleo, Innovación…- a quienes competa la gestión y financiación de las ayudas públicas para acceder a los productos de apoyo de este Catálogo, se trata de desarrollar la Actuación 1.4.1. del Plan Integral de Atención a las Personas con Discapacidad (2010-2013) prevé que </w:t>
      </w:r>
      <w:r w:rsidRPr="00FE663F">
        <w:rPr>
          <w:rFonts w:asciiTheme="minorHAnsi" w:hAnsiTheme="minorHAnsi" w:cs="Arial"/>
          <w:i/>
          <w:sz w:val="20"/>
          <w:szCs w:val="20"/>
        </w:rPr>
        <w:t>“se establecerá un catálogo de prestaciones de ayudas técnicas de carácter dinámico, teniendo en cuenta la investigación tecnológica en cada momento, que contribuya al desarrollo de la vida autónoma de las personas con discapacidad, elaborándose la correspondiente regulación de la subvención y acceso a dichos apoyos técnicos”.</w:t>
      </w:r>
    </w:p>
    <w:p w14:paraId="44B1C406" w14:textId="77777777" w:rsidR="00EB3879" w:rsidRPr="00FE663F" w:rsidRDefault="00EB3879" w:rsidP="00EB3879">
      <w:pPr>
        <w:pStyle w:val="Lista4"/>
        <w:spacing w:before="120" w:after="120"/>
        <w:ind w:left="709" w:firstLine="0"/>
        <w:jc w:val="both"/>
        <w:rPr>
          <w:rFonts w:asciiTheme="minorHAnsi" w:hAnsiTheme="minorHAnsi" w:cs="Arial"/>
          <w:color w:val="0070C0"/>
          <w:sz w:val="20"/>
          <w:szCs w:val="20"/>
        </w:rPr>
      </w:pPr>
      <w:r w:rsidRPr="00FE663F">
        <w:rPr>
          <w:rFonts w:asciiTheme="minorHAnsi" w:hAnsiTheme="minorHAnsi" w:cs="Arial"/>
          <w:color w:val="0070C0"/>
          <w:sz w:val="20"/>
          <w:szCs w:val="20"/>
        </w:rPr>
        <w:t>Al respecto, hay que tener en cuenta que Territorios como Gipuzkoa, Bizkaia y Álava contemplan una diversidad de ayudas técnicas en ámbitos de comunicación, adaptación de viviendas y autonomía personal (financiado desde el respectivo Sistema de Servicios Sociales). También otras Comunidades Autónomas como Andalucía, Aragón, Asturias, Cantabria, Castilla la Mancha, Comunidad Valenciana, Madrid o Murcia disponen de ayudas en este sentido. Por su parte, desde el Sistema de Salud, tanto Euskadi como la Comunidad Valenciana mejorar el propio catálogo de prestaciones ortoprotésicas.</w:t>
      </w:r>
    </w:p>
    <w:p w14:paraId="72B9F225" w14:textId="77777777" w:rsidR="00EB3879" w:rsidRPr="00FE663F" w:rsidRDefault="00EB3879" w:rsidP="00EB3879">
      <w:pPr>
        <w:pStyle w:val="Lista4"/>
        <w:spacing w:before="120" w:after="120"/>
        <w:ind w:left="720" w:firstLine="0"/>
        <w:jc w:val="both"/>
        <w:rPr>
          <w:rFonts w:asciiTheme="minorHAnsi" w:hAnsiTheme="minorHAnsi" w:cs="Arial"/>
          <w:sz w:val="20"/>
          <w:szCs w:val="20"/>
        </w:rPr>
      </w:pPr>
      <w:r w:rsidRPr="00FE663F">
        <w:rPr>
          <w:rFonts w:asciiTheme="minorHAnsi" w:hAnsiTheme="minorHAnsi" w:cs="Arial"/>
          <w:sz w:val="20"/>
          <w:szCs w:val="20"/>
        </w:rPr>
        <w:t>Este Catálogo, además, se desarrollará considerando las siguientes cuestiones:</w:t>
      </w:r>
    </w:p>
    <w:p w14:paraId="628B58B8" w14:textId="77777777" w:rsidR="00EB3879" w:rsidRPr="00FE663F" w:rsidRDefault="00EB3879" w:rsidP="00C5749D">
      <w:pPr>
        <w:pStyle w:val="Lista4"/>
        <w:numPr>
          <w:ilvl w:val="0"/>
          <w:numId w:val="20"/>
        </w:numPr>
        <w:spacing w:before="120" w:after="120"/>
        <w:jc w:val="both"/>
        <w:rPr>
          <w:rFonts w:asciiTheme="minorHAnsi" w:hAnsiTheme="minorHAnsi" w:cs="Arial"/>
          <w:sz w:val="20"/>
          <w:szCs w:val="20"/>
        </w:rPr>
      </w:pPr>
      <w:r w:rsidRPr="00FE663F">
        <w:rPr>
          <w:rFonts w:asciiTheme="minorHAnsi" w:hAnsiTheme="minorHAnsi" w:cs="Arial"/>
          <w:sz w:val="20"/>
          <w:szCs w:val="20"/>
        </w:rPr>
        <w:t xml:space="preserve">Garantizar su </w:t>
      </w:r>
      <w:r w:rsidRPr="00FE663F">
        <w:rPr>
          <w:rFonts w:asciiTheme="minorHAnsi" w:hAnsiTheme="minorHAnsi" w:cs="Arial"/>
          <w:b/>
          <w:sz w:val="20"/>
          <w:szCs w:val="20"/>
        </w:rPr>
        <w:t>actualización periódica y dinámica</w:t>
      </w:r>
      <w:r w:rsidRPr="00FE663F">
        <w:rPr>
          <w:rFonts w:asciiTheme="minorHAnsi" w:hAnsiTheme="minorHAnsi" w:cs="Arial"/>
          <w:sz w:val="20"/>
          <w:szCs w:val="20"/>
        </w:rPr>
        <w:t xml:space="preserve">, para introducir todo tipo de innovaciones tecnológicas e I+D+i, así como los avances y evolución de la oferta del mercado en este ámbito. Deben quedar incluidos en todo momento los productos de apoyo de última generación que ofrece el mercado y que son los más adecuados para potenciar la autonomía personal de las personas usuarias. </w:t>
      </w:r>
    </w:p>
    <w:p w14:paraId="16D77E9C" w14:textId="77777777" w:rsidR="00EB3879" w:rsidRPr="00FE663F" w:rsidRDefault="00EB3879" w:rsidP="00EB3879">
      <w:pPr>
        <w:pStyle w:val="Lista4"/>
        <w:spacing w:before="120" w:after="120"/>
        <w:ind w:left="1440" w:firstLine="0"/>
        <w:jc w:val="both"/>
        <w:rPr>
          <w:rFonts w:asciiTheme="minorHAnsi" w:hAnsiTheme="minorHAnsi" w:cs="Arial"/>
          <w:sz w:val="20"/>
          <w:szCs w:val="20"/>
        </w:rPr>
      </w:pPr>
      <w:r w:rsidRPr="00FE663F">
        <w:rPr>
          <w:rFonts w:asciiTheme="minorHAnsi" w:hAnsiTheme="minorHAnsi" w:cs="Arial"/>
          <w:sz w:val="20"/>
          <w:szCs w:val="20"/>
        </w:rPr>
        <w:t>En efecto, los nuevos diseños, tecnología, productos, soluciones… están en constante evolución y actualización dentro del mercado. En muchos casos esta evolución lejos de generar productos más costosos, lo que hace es abaratarlos (por ejemplo las tablets).</w:t>
      </w:r>
    </w:p>
    <w:p w14:paraId="6420F27F" w14:textId="77777777" w:rsidR="00EB3879" w:rsidRPr="00FE663F" w:rsidRDefault="00EB3879" w:rsidP="00EB3879">
      <w:pPr>
        <w:pStyle w:val="Lista4"/>
        <w:spacing w:before="120" w:after="120"/>
        <w:ind w:left="1440" w:firstLine="0"/>
        <w:jc w:val="both"/>
        <w:rPr>
          <w:rFonts w:asciiTheme="minorHAnsi" w:hAnsiTheme="minorHAnsi" w:cs="Arial"/>
          <w:sz w:val="20"/>
          <w:szCs w:val="20"/>
        </w:rPr>
      </w:pPr>
      <w:r w:rsidRPr="00FE663F">
        <w:rPr>
          <w:rFonts w:asciiTheme="minorHAnsi" w:hAnsiTheme="minorHAnsi" w:cs="Arial"/>
          <w:sz w:val="20"/>
          <w:szCs w:val="20"/>
        </w:rPr>
        <w:t>Entre otras cuestiones, hay que ver cómo incorporar desarrollos de gran potencialidad, que a su vez generan respuestas más individualizadas y menos costosas, como las impresoras 3D.</w:t>
      </w:r>
    </w:p>
    <w:p w14:paraId="5F03EB72" w14:textId="77777777" w:rsidR="00EB3879" w:rsidRPr="00FE663F" w:rsidRDefault="00EB3879" w:rsidP="00C5749D">
      <w:pPr>
        <w:pStyle w:val="Lista4"/>
        <w:numPr>
          <w:ilvl w:val="0"/>
          <w:numId w:val="20"/>
        </w:numPr>
        <w:spacing w:before="120" w:after="120"/>
        <w:jc w:val="both"/>
        <w:rPr>
          <w:rFonts w:asciiTheme="minorHAnsi" w:hAnsiTheme="minorHAnsi" w:cs="Arial"/>
          <w:sz w:val="20"/>
          <w:szCs w:val="20"/>
        </w:rPr>
      </w:pPr>
      <w:r w:rsidRPr="00FE663F">
        <w:rPr>
          <w:rFonts w:asciiTheme="minorHAnsi" w:hAnsiTheme="minorHAnsi" w:cs="Arial"/>
          <w:sz w:val="20"/>
          <w:szCs w:val="20"/>
        </w:rPr>
        <w:t xml:space="preserve">Facilitar en todos los casos la </w:t>
      </w:r>
      <w:r w:rsidRPr="00FE663F">
        <w:rPr>
          <w:rFonts w:asciiTheme="minorHAnsi" w:hAnsiTheme="minorHAnsi" w:cs="Arial"/>
          <w:b/>
          <w:sz w:val="20"/>
          <w:szCs w:val="20"/>
        </w:rPr>
        <w:t>posibilidad de personalización y adaptación</w:t>
      </w:r>
      <w:r w:rsidRPr="00FE663F">
        <w:rPr>
          <w:rFonts w:asciiTheme="minorHAnsi" w:hAnsiTheme="minorHAnsi" w:cs="Arial"/>
          <w:sz w:val="20"/>
          <w:szCs w:val="20"/>
        </w:rPr>
        <w:t xml:space="preserve"> de todos los productos de apoyo.</w:t>
      </w:r>
    </w:p>
    <w:p w14:paraId="346C512D" w14:textId="77777777" w:rsidR="00EB3879" w:rsidRPr="00FE663F" w:rsidRDefault="00EB3879" w:rsidP="00C5749D">
      <w:pPr>
        <w:pStyle w:val="Lista4"/>
        <w:numPr>
          <w:ilvl w:val="0"/>
          <w:numId w:val="20"/>
        </w:numPr>
        <w:spacing w:before="120" w:after="120"/>
        <w:jc w:val="both"/>
        <w:rPr>
          <w:rFonts w:asciiTheme="minorHAnsi" w:hAnsiTheme="minorHAnsi" w:cs="Arial"/>
          <w:sz w:val="20"/>
          <w:szCs w:val="20"/>
        </w:rPr>
      </w:pPr>
      <w:r w:rsidRPr="00FE663F">
        <w:rPr>
          <w:rFonts w:asciiTheme="minorHAnsi" w:hAnsiTheme="minorHAnsi" w:cs="Arial"/>
          <w:b/>
          <w:sz w:val="20"/>
          <w:szCs w:val="20"/>
        </w:rPr>
        <w:t>Contemplar, regular y protocolarizar el sistema de reparaciones</w:t>
      </w:r>
      <w:r w:rsidRPr="00FE663F">
        <w:rPr>
          <w:rFonts w:asciiTheme="minorHAnsi" w:hAnsiTheme="minorHAnsi" w:cs="Arial"/>
          <w:sz w:val="20"/>
          <w:szCs w:val="20"/>
        </w:rPr>
        <w:t xml:space="preserve"> en relación con todos los productos de apoyo. Establecer los costes y cobertura en el propio catálogo.</w:t>
      </w:r>
    </w:p>
    <w:p w14:paraId="3A73003E" w14:textId="77777777" w:rsidR="00EB3879" w:rsidRPr="00FE663F" w:rsidRDefault="00EB3879" w:rsidP="00EB3879">
      <w:pPr>
        <w:pStyle w:val="Lista4"/>
        <w:spacing w:before="120" w:after="120"/>
        <w:ind w:left="1440" w:firstLine="0"/>
        <w:jc w:val="both"/>
        <w:rPr>
          <w:rFonts w:asciiTheme="minorHAnsi" w:hAnsiTheme="minorHAnsi" w:cs="Arial"/>
          <w:sz w:val="20"/>
          <w:szCs w:val="20"/>
        </w:rPr>
      </w:pPr>
      <w:r w:rsidRPr="00FE663F">
        <w:rPr>
          <w:rFonts w:asciiTheme="minorHAnsi" w:hAnsiTheme="minorHAnsi" w:cs="Arial"/>
          <w:sz w:val="20"/>
          <w:szCs w:val="20"/>
        </w:rPr>
        <w:t xml:space="preserve">Sería necesario prever para los dispositivos de ayuda de mayor coste un </w:t>
      </w:r>
      <w:r w:rsidRPr="00FE663F">
        <w:rPr>
          <w:rFonts w:asciiTheme="minorHAnsi" w:hAnsiTheme="minorHAnsi" w:cs="Arial"/>
          <w:b/>
          <w:sz w:val="20"/>
          <w:szCs w:val="20"/>
        </w:rPr>
        <w:t>sistema periódico de revisión e inspección técnica</w:t>
      </w:r>
      <w:r w:rsidRPr="00FE663F">
        <w:rPr>
          <w:rFonts w:asciiTheme="minorHAnsi" w:hAnsiTheme="minorHAnsi" w:cs="Arial"/>
          <w:sz w:val="20"/>
          <w:szCs w:val="20"/>
        </w:rPr>
        <w:t>. Sistema que a su vez facilite la adaptación de la ayuda técnica a la evolución de las necesidades de la persona con discapacidad, así como su seguimiento y adaptación de los tiempos máximos de renovación en función de la situación real del producto.</w:t>
      </w:r>
    </w:p>
    <w:p w14:paraId="68DD1CA5" w14:textId="77777777" w:rsidR="00EB3879" w:rsidRPr="00FE663F" w:rsidRDefault="00EB3879" w:rsidP="00EB3879">
      <w:pPr>
        <w:pStyle w:val="Lista4"/>
        <w:spacing w:before="120" w:after="120"/>
        <w:ind w:left="1440" w:firstLine="0"/>
        <w:jc w:val="both"/>
        <w:rPr>
          <w:rFonts w:asciiTheme="minorHAnsi" w:hAnsiTheme="minorHAnsi" w:cs="Arial"/>
          <w:sz w:val="20"/>
          <w:szCs w:val="20"/>
        </w:rPr>
      </w:pPr>
      <w:r w:rsidRPr="00FE663F">
        <w:rPr>
          <w:rFonts w:asciiTheme="minorHAnsi" w:hAnsiTheme="minorHAnsi" w:cs="Arial"/>
          <w:sz w:val="20"/>
          <w:szCs w:val="20"/>
        </w:rPr>
        <w:t xml:space="preserve">Protocolizar el procedimiento de reparaciones donde se establezca un ratio mínimo de reparaciones y; en caso de superarlo, volver a valorar por el equipo multidisciplinar. </w:t>
      </w:r>
    </w:p>
    <w:p w14:paraId="05A0C2C8" w14:textId="77777777" w:rsidR="00EB3879" w:rsidRPr="00FE663F" w:rsidRDefault="00EB3879" w:rsidP="00C5749D">
      <w:pPr>
        <w:pStyle w:val="Lista4"/>
        <w:numPr>
          <w:ilvl w:val="0"/>
          <w:numId w:val="20"/>
        </w:numPr>
        <w:spacing w:before="120" w:after="120"/>
        <w:jc w:val="both"/>
        <w:rPr>
          <w:rFonts w:asciiTheme="minorHAnsi" w:hAnsiTheme="minorHAnsi" w:cs="Arial"/>
          <w:sz w:val="20"/>
          <w:szCs w:val="20"/>
        </w:rPr>
      </w:pPr>
      <w:r w:rsidRPr="00FE663F">
        <w:rPr>
          <w:rFonts w:asciiTheme="minorHAnsi" w:hAnsiTheme="minorHAnsi" w:cs="Arial"/>
          <w:b/>
          <w:sz w:val="20"/>
          <w:szCs w:val="20"/>
        </w:rPr>
        <w:t>Favorecer el reciclaje y/o reutilización de los productos de apoyo</w:t>
      </w:r>
      <w:r w:rsidRPr="00FE663F">
        <w:rPr>
          <w:rFonts w:asciiTheme="minorHAnsi" w:hAnsiTheme="minorHAnsi" w:cs="Arial"/>
          <w:sz w:val="20"/>
          <w:szCs w:val="20"/>
        </w:rPr>
        <w:t xml:space="preserve"> a través de la creación de un espacio de referencia dotado de un local y personal especializado en la reparación y adecuación de dichos productos. Asimismo, consideramos necesario que este espacio esté coordinado con la atención primaria de salud con la finalidad de coordinar la recogida y derivación de los productos. </w:t>
      </w:r>
    </w:p>
    <w:p w14:paraId="035D2829" w14:textId="77777777" w:rsidR="00EB3879" w:rsidRPr="00FE663F" w:rsidRDefault="00EB3879" w:rsidP="00EB3879">
      <w:pPr>
        <w:pStyle w:val="Lista4"/>
        <w:spacing w:before="120" w:after="120"/>
        <w:ind w:left="1440" w:firstLine="0"/>
        <w:jc w:val="both"/>
        <w:rPr>
          <w:rFonts w:asciiTheme="minorHAnsi" w:hAnsiTheme="minorHAnsi" w:cs="Arial"/>
          <w:sz w:val="20"/>
          <w:szCs w:val="20"/>
        </w:rPr>
      </w:pPr>
      <w:r w:rsidRPr="00FE663F">
        <w:rPr>
          <w:rFonts w:asciiTheme="minorHAnsi" w:hAnsiTheme="minorHAnsi" w:cs="Arial"/>
          <w:sz w:val="20"/>
          <w:szCs w:val="20"/>
        </w:rPr>
        <w:t xml:space="preserve">Este sistema de reciclaje y/o reutilización no debe perder en ningún caso el respeto a la dignidad de las personas con discapacidad (no todos los productos de apoyo pueden ser susceptibles de préstamo), así como garantizar que la persona accede a la ayuda que necesita en condiciones de calidad y con un óptimo funcionamiento. </w:t>
      </w:r>
    </w:p>
    <w:p w14:paraId="27DA5489" w14:textId="77777777" w:rsidR="00EB3879" w:rsidRPr="00FE663F" w:rsidRDefault="00EB3879" w:rsidP="00EB3879">
      <w:pPr>
        <w:pStyle w:val="Lista4"/>
        <w:spacing w:before="120" w:after="120"/>
        <w:ind w:left="1440" w:firstLine="0"/>
        <w:jc w:val="both"/>
        <w:rPr>
          <w:rFonts w:asciiTheme="minorHAnsi" w:hAnsiTheme="minorHAnsi" w:cs="Arial"/>
          <w:sz w:val="20"/>
          <w:szCs w:val="20"/>
        </w:rPr>
      </w:pPr>
      <w:r w:rsidRPr="00FE663F">
        <w:rPr>
          <w:rFonts w:asciiTheme="minorHAnsi" w:hAnsiTheme="minorHAnsi" w:cs="Arial"/>
          <w:sz w:val="20"/>
          <w:szCs w:val="20"/>
        </w:rPr>
        <w:t>Se puede tratar de una medida de gran utilidad para situaciones de urgencia o de préstamo temporal de productos como sillas de ruedas, grúas, etc.</w:t>
      </w:r>
    </w:p>
    <w:p w14:paraId="7DE9C29D" w14:textId="77777777" w:rsidR="00EB3879" w:rsidRPr="00FE663F" w:rsidRDefault="00EB3879" w:rsidP="00EB3879">
      <w:pPr>
        <w:pStyle w:val="Lista4"/>
        <w:spacing w:before="120" w:after="120"/>
        <w:ind w:left="1440" w:firstLine="0"/>
        <w:jc w:val="both"/>
        <w:rPr>
          <w:rFonts w:asciiTheme="minorHAnsi" w:hAnsiTheme="minorHAnsi" w:cs="Arial"/>
          <w:color w:val="0070C0"/>
          <w:sz w:val="20"/>
          <w:szCs w:val="20"/>
        </w:rPr>
      </w:pPr>
      <w:r w:rsidRPr="00FE663F">
        <w:rPr>
          <w:rFonts w:asciiTheme="minorHAnsi" w:hAnsiTheme="minorHAnsi" w:cs="Arial"/>
          <w:color w:val="0070C0"/>
          <w:sz w:val="20"/>
          <w:szCs w:val="20"/>
        </w:rPr>
        <w:t>Al respecto, hay que tener en cuenta que Territorios como Gipuzkoa, o Bizkaia disponen de una diferenciación de productos en función de que sean o no recuperables. También en Aragón y Cantabria se están desarrollando iniciativas de préstamo de productos de apoyo.</w:t>
      </w:r>
    </w:p>
    <w:p w14:paraId="5D9B9548" w14:textId="48E223AD" w:rsidR="00FE663F" w:rsidRDefault="00FE663F" w:rsidP="00FE663F">
      <w:pPr>
        <w:pStyle w:val="Lista4"/>
        <w:spacing w:before="120" w:after="120"/>
        <w:ind w:left="720" w:firstLine="0"/>
        <w:jc w:val="both"/>
        <w:rPr>
          <w:rFonts w:asciiTheme="minorHAnsi" w:hAnsiTheme="minorHAnsi" w:cs="Arial"/>
          <w:sz w:val="20"/>
          <w:szCs w:val="20"/>
        </w:rPr>
      </w:pPr>
      <w:r>
        <w:rPr>
          <w:rFonts w:asciiTheme="minorHAnsi" w:hAnsiTheme="minorHAnsi" w:cs="Arial"/>
          <w:sz w:val="20"/>
          <w:szCs w:val="20"/>
        </w:rPr>
        <w:t>PRODUCTOS DE APOYO DE DEBERÍA RECOGER EL CATÁLOGO:</w:t>
      </w:r>
    </w:p>
    <w:p w14:paraId="03A3E920" w14:textId="28339303" w:rsidR="00FE663F" w:rsidRDefault="00FE663F" w:rsidP="00FE663F">
      <w:pPr>
        <w:pStyle w:val="Lista4"/>
        <w:spacing w:before="120" w:after="120"/>
        <w:ind w:left="720" w:firstLine="0"/>
        <w:jc w:val="both"/>
        <w:rPr>
          <w:rFonts w:asciiTheme="minorHAnsi" w:hAnsiTheme="minorHAnsi" w:cs="Arial"/>
          <w:sz w:val="20"/>
          <w:szCs w:val="20"/>
        </w:rPr>
      </w:pPr>
      <w:r w:rsidRPr="00FE663F">
        <w:rPr>
          <w:rFonts w:asciiTheme="minorHAnsi" w:hAnsiTheme="minorHAnsi" w:cs="Arial"/>
          <w:sz w:val="20"/>
          <w:szCs w:val="20"/>
        </w:rPr>
        <w:t>Sin perjuicio de su actualización constante, tanto a las nuevas necesidades de las personas con discapacidad, como a las innovaciones en este ámbito, se recogen a continuación los productos de apoyo que deberían incluirse en el Catálogo sociosanitario de productos de apoyo.</w:t>
      </w:r>
    </w:p>
    <w:p w14:paraId="40081F17" w14:textId="310D8DF9" w:rsidR="00FE663F" w:rsidRDefault="00FE663F" w:rsidP="00FE663F">
      <w:pPr>
        <w:pStyle w:val="Prrafodelista"/>
        <w:ind w:left="709"/>
        <w:jc w:val="both"/>
        <w:rPr>
          <w:rFonts w:asciiTheme="minorHAnsi" w:hAnsiTheme="minorHAnsi" w:cs="Arial"/>
          <w:sz w:val="20"/>
          <w:szCs w:val="20"/>
        </w:rPr>
      </w:pPr>
      <w:r w:rsidRPr="00FE663F">
        <w:rPr>
          <w:rFonts w:asciiTheme="minorHAnsi" w:hAnsiTheme="minorHAnsi" w:cs="Arial"/>
          <w:sz w:val="20"/>
          <w:szCs w:val="20"/>
        </w:rPr>
        <w:t xml:space="preserve">En primer lugar y, con carácter general, debería revisarse e incluirse en Catálogo todos los productos de apoyo y ayudas técnicas que recoge la </w:t>
      </w:r>
      <w:r w:rsidRPr="00FE663F">
        <w:rPr>
          <w:rFonts w:asciiTheme="minorHAnsi" w:hAnsiTheme="minorHAnsi" w:cs="Arial"/>
          <w:b/>
          <w:sz w:val="20"/>
          <w:szCs w:val="20"/>
        </w:rPr>
        <w:t>Clasificación Internacional de Ayudas Técnicas ISO 9999:2002 y el Catálogo de CEAPAT</w:t>
      </w:r>
      <w:r w:rsidRPr="00FE663F">
        <w:rPr>
          <w:rFonts w:asciiTheme="minorHAnsi" w:hAnsiTheme="minorHAnsi" w:cs="Arial"/>
          <w:sz w:val="20"/>
          <w:szCs w:val="20"/>
        </w:rPr>
        <w:t xml:space="preserve"> en estos ámbitos:</w:t>
      </w:r>
    </w:p>
    <w:p w14:paraId="700C471F" w14:textId="77777777" w:rsidR="00FE663F" w:rsidRPr="00FE663F" w:rsidRDefault="00FE663F" w:rsidP="00FE663F">
      <w:pPr>
        <w:pStyle w:val="Prrafodelista"/>
        <w:ind w:left="709"/>
        <w:jc w:val="both"/>
        <w:rPr>
          <w:rFonts w:asciiTheme="minorHAnsi" w:hAnsiTheme="minorHAnsi" w:cs="Arial"/>
          <w:sz w:val="20"/>
          <w:szCs w:val="20"/>
        </w:rPr>
      </w:pPr>
    </w:p>
    <w:p w14:paraId="418862F7" w14:textId="77777777" w:rsidR="00FE663F" w:rsidRPr="00615144" w:rsidRDefault="00FE663F" w:rsidP="00FE663F">
      <w:pPr>
        <w:ind w:left="1134"/>
        <w:jc w:val="both"/>
        <w:rPr>
          <w:rFonts w:asciiTheme="minorHAnsi" w:hAnsiTheme="minorHAnsi" w:cstheme="minorHAnsi"/>
          <w:sz w:val="20"/>
          <w:szCs w:val="20"/>
        </w:rPr>
      </w:pPr>
      <w:r w:rsidRPr="000D3080">
        <w:rPr>
          <w:rFonts w:asciiTheme="minorHAnsi" w:hAnsiTheme="minorHAnsi" w:cstheme="minorHAnsi"/>
          <w:b/>
          <w:sz w:val="20"/>
          <w:szCs w:val="20"/>
        </w:rPr>
        <w:t>Ayudas para tratamiento médico personalizado</w:t>
      </w:r>
      <w:r>
        <w:rPr>
          <w:rFonts w:asciiTheme="minorHAnsi" w:hAnsiTheme="minorHAnsi" w:cstheme="minorHAnsi"/>
          <w:sz w:val="20"/>
          <w:szCs w:val="20"/>
        </w:rPr>
        <w:t>: a</w:t>
      </w:r>
      <w:r w:rsidRPr="00615144">
        <w:rPr>
          <w:rFonts w:asciiTheme="minorHAnsi" w:hAnsiTheme="minorHAnsi" w:cstheme="minorHAnsi"/>
          <w:sz w:val="20"/>
          <w:szCs w:val="20"/>
        </w:rPr>
        <w:t>yudas destinadas a mejorar, controlar o mantener la condición médica de una persona</w:t>
      </w:r>
    </w:p>
    <w:p w14:paraId="28497B3E" w14:textId="77777777" w:rsidR="00FE663F" w:rsidRPr="00615144" w:rsidRDefault="00FE663F" w:rsidP="00FE663F">
      <w:pPr>
        <w:ind w:left="1134"/>
        <w:jc w:val="both"/>
        <w:rPr>
          <w:rFonts w:asciiTheme="minorHAnsi" w:hAnsiTheme="minorHAnsi" w:cstheme="minorHAnsi"/>
          <w:sz w:val="20"/>
          <w:szCs w:val="20"/>
        </w:rPr>
      </w:pPr>
      <w:r w:rsidRPr="000D3080">
        <w:rPr>
          <w:rFonts w:asciiTheme="minorHAnsi" w:hAnsiTheme="minorHAnsi" w:cstheme="minorHAnsi"/>
          <w:b/>
          <w:sz w:val="20"/>
          <w:szCs w:val="20"/>
        </w:rPr>
        <w:t>Ayudas para el entrenamiento / aprendizaje de capacidades</w:t>
      </w:r>
      <w:r>
        <w:rPr>
          <w:rFonts w:asciiTheme="minorHAnsi" w:hAnsiTheme="minorHAnsi" w:cstheme="minorHAnsi"/>
          <w:sz w:val="20"/>
          <w:szCs w:val="20"/>
        </w:rPr>
        <w:t>: a</w:t>
      </w:r>
      <w:r w:rsidRPr="00615144">
        <w:rPr>
          <w:rFonts w:asciiTheme="minorHAnsi" w:hAnsiTheme="minorHAnsi" w:cstheme="minorHAnsi"/>
          <w:sz w:val="20"/>
          <w:szCs w:val="20"/>
        </w:rPr>
        <w:t xml:space="preserve">yudas destinadas a mejorar las capacidades físicas, mentales y habilidades sociales. </w:t>
      </w:r>
    </w:p>
    <w:p w14:paraId="2609C760" w14:textId="77777777" w:rsidR="00FE663F" w:rsidRPr="00615144" w:rsidRDefault="00FE663F" w:rsidP="00FE663F">
      <w:pPr>
        <w:ind w:left="1134"/>
        <w:jc w:val="both"/>
        <w:rPr>
          <w:rFonts w:asciiTheme="minorHAnsi" w:hAnsiTheme="minorHAnsi" w:cstheme="minorHAnsi"/>
          <w:sz w:val="20"/>
          <w:szCs w:val="20"/>
        </w:rPr>
      </w:pPr>
      <w:r w:rsidRPr="000D3080">
        <w:rPr>
          <w:rFonts w:asciiTheme="minorHAnsi" w:hAnsiTheme="minorHAnsi" w:cstheme="minorHAnsi"/>
          <w:b/>
          <w:sz w:val="20"/>
          <w:szCs w:val="20"/>
        </w:rPr>
        <w:t>Órtesis y prótesis</w:t>
      </w:r>
    </w:p>
    <w:p w14:paraId="60327D26" w14:textId="77777777" w:rsidR="00FE663F" w:rsidRPr="00615144" w:rsidRDefault="00FE663F" w:rsidP="00FE663F">
      <w:pPr>
        <w:ind w:left="1134"/>
        <w:jc w:val="both"/>
        <w:rPr>
          <w:rFonts w:asciiTheme="minorHAnsi" w:hAnsiTheme="minorHAnsi" w:cstheme="minorHAnsi"/>
          <w:b/>
          <w:sz w:val="20"/>
          <w:szCs w:val="20"/>
        </w:rPr>
      </w:pPr>
      <w:r w:rsidRPr="000D3080">
        <w:rPr>
          <w:rFonts w:asciiTheme="minorHAnsi" w:hAnsiTheme="minorHAnsi" w:cstheme="minorHAnsi"/>
          <w:b/>
          <w:sz w:val="20"/>
          <w:szCs w:val="20"/>
        </w:rPr>
        <w:t xml:space="preserve">Ayudas para el cuidado y la protección personal </w:t>
      </w:r>
    </w:p>
    <w:p w14:paraId="0BF7FB64" w14:textId="77777777" w:rsidR="00FE663F" w:rsidRPr="000D3080" w:rsidRDefault="00FE663F" w:rsidP="00FE663F">
      <w:pPr>
        <w:ind w:left="1134"/>
        <w:jc w:val="both"/>
        <w:rPr>
          <w:rFonts w:asciiTheme="minorHAnsi" w:hAnsiTheme="minorHAnsi" w:cstheme="minorHAnsi"/>
          <w:b/>
          <w:sz w:val="20"/>
          <w:szCs w:val="20"/>
        </w:rPr>
      </w:pPr>
      <w:r w:rsidRPr="000D3080">
        <w:rPr>
          <w:rFonts w:asciiTheme="minorHAnsi" w:hAnsiTheme="minorHAnsi" w:cstheme="minorHAnsi"/>
          <w:b/>
          <w:sz w:val="20"/>
          <w:szCs w:val="20"/>
        </w:rPr>
        <w:t>Ayudas para la movilidad personal</w:t>
      </w:r>
      <w:r w:rsidRPr="00615144">
        <w:rPr>
          <w:rFonts w:asciiTheme="minorHAnsi" w:hAnsiTheme="minorHAnsi" w:cstheme="minorHAnsi"/>
          <w:b/>
          <w:sz w:val="20"/>
          <w:szCs w:val="20"/>
        </w:rPr>
        <w:t xml:space="preserve"> </w:t>
      </w:r>
      <w:bookmarkStart w:id="33" w:name="15"/>
    </w:p>
    <w:bookmarkEnd w:id="33"/>
    <w:p w14:paraId="4373E3F9" w14:textId="77777777" w:rsidR="00FE663F" w:rsidRPr="00615144" w:rsidRDefault="00FE663F" w:rsidP="00FE663F">
      <w:pPr>
        <w:ind w:left="1134"/>
        <w:jc w:val="both"/>
        <w:rPr>
          <w:rFonts w:asciiTheme="minorHAnsi" w:hAnsiTheme="minorHAnsi" w:cstheme="minorHAnsi"/>
          <w:b/>
          <w:sz w:val="20"/>
          <w:szCs w:val="20"/>
        </w:rPr>
      </w:pPr>
      <w:r w:rsidRPr="000D3080">
        <w:rPr>
          <w:rFonts w:asciiTheme="minorHAnsi" w:hAnsiTheme="minorHAnsi" w:cstheme="minorHAnsi"/>
          <w:b/>
          <w:sz w:val="20"/>
          <w:szCs w:val="20"/>
        </w:rPr>
        <w:t>Ayudas para actividades domésticas</w:t>
      </w:r>
      <w:r w:rsidRPr="00615144">
        <w:rPr>
          <w:rFonts w:asciiTheme="minorHAnsi" w:hAnsiTheme="minorHAnsi" w:cstheme="minorHAnsi"/>
          <w:b/>
          <w:sz w:val="20"/>
          <w:szCs w:val="20"/>
        </w:rPr>
        <w:t xml:space="preserve"> </w:t>
      </w:r>
    </w:p>
    <w:p w14:paraId="4FFDAD95" w14:textId="77777777" w:rsidR="00FE663F" w:rsidRPr="00615144" w:rsidRDefault="00FE663F" w:rsidP="00FE663F">
      <w:pPr>
        <w:ind w:left="1134"/>
        <w:jc w:val="both"/>
        <w:rPr>
          <w:rFonts w:asciiTheme="minorHAnsi" w:hAnsiTheme="minorHAnsi" w:cstheme="minorHAnsi"/>
          <w:sz w:val="20"/>
          <w:szCs w:val="20"/>
        </w:rPr>
      </w:pPr>
      <w:r w:rsidRPr="000D3080">
        <w:rPr>
          <w:rFonts w:asciiTheme="minorHAnsi" w:hAnsiTheme="minorHAnsi" w:cstheme="minorHAnsi"/>
          <w:b/>
          <w:sz w:val="20"/>
          <w:szCs w:val="20"/>
        </w:rPr>
        <w:t>Mobiliario y adaptaciones para viviendas y otros inmuebles</w:t>
      </w:r>
      <w:r w:rsidRPr="00615144">
        <w:rPr>
          <w:rFonts w:asciiTheme="minorHAnsi" w:hAnsiTheme="minorHAnsi" w:cstheme="minorHAnsi"/>
          <w:sz w:val="20"/>
          <w:szCs w:val="20"/>
        </w:rPr>
        <w:t xml:space="preserve"> </w:t>
      </w:r>
      <w:r>
        <w:rPr>
          <w:rFonts w:asciiTheme="minorHAnsi" w:hAnsiTheme="minorHAnsi" w:cstheme="minorHAnsi"/>
          <w:sz w:val="20"/>
          <w:szCs w:val="20"/>
        </w:rPr>
        <w:t>(</w:t>
      </w:r>
      <w:r w:rsidRPr="00615144">
        <w:rPr>
          <w:rFonts w:asciiTheme="minorHAnsi" w:hAnsiTheme="minorHAnsi" w:cstheme="minorHAnsi"/>
          <w:sz w:val="20"/>
          <w:szCs w:val="20"/>
        </w:rPr>
        <w:t>residencia, trabajo y docenci</w:t>
      </w:r>
      <w:r>
        <w:rPr>
          <w:rFonts w:asciiTheme="minorHAnsi" w:hAnsiTheme="minorHAnsi" w:cstheme="minorHAnsi"/>
          <w:sz w:val="20"/>
          <w:szCs w:val="20"/>
        </w:rPr>
        <w:t>a incluidos).</w:t>
      </w:r>
    </w:p>
    <w:p w14:paraId="51F91D12" w14:textId="77777777" w:rsidR="00FE663F" w:rsidRPr="00615144" w:rsidRDefault="00FE663F" w:rsidP="00FE663F">
      <w:pPr>
        <w:ind w:left="1134"/>
        <w:jc w:val="both"/>
        <w:rPr>
          <w:rFonts w:asciiTheme="minorHAnsi" w:hAnsiTheme="minorHAnsi" w:cstheme="minorHAnsi"/>
          <w:sz w:val="20"/>
          <w:szCs w:val="20"/>
        </w:rPr>
      </w:pPr>
      <w:r w:rsidRPr="000D3080">
        <w:rPr>
          <w:rFonts w:asciiTheme="minorHAnsi" w:hAnsiTheme="minorHAnsi" w:cstheme="minorHAnsi"/>
          <w:b/>
          <w:sz w:val="20"/>
          <w:szCs w:val="20"/>
        </w:rPr>
        <w:t>Ayudas para la comunicación, la información y la señalización</w:t>
      </w:r>
      <w:r w:rsidRPr="00615144">
        <w:rPr>
          <w:rFonts w:asciiTheme="minorHAnsi" w:hAnsiTheme="minorHAnsi" w:cstheme="minorHAnsi"/>
          <w:sz w:val="20"/>
          <w:szCs w:val="20"/>
        </w:rPr>
        <w:t xml:space="preserve"> </w:t>
      </w:r>
    </w:p>
    <w:p w14:paraId="5CDD239D" w14:textId="77777777" w:rsidR="00FE663F" w:rsidRPr="00615144" w:rsidRDefault="00FE663F" w:rsidP="00FE663F">
      <w:pPr>
        <w:ind w:left="1134"/>
        <w:jc w:val="both"/>
        <w:rPr>
          <w:rFonts w:asciiTheme="minorHAnsi" w:hAnsiTheme="minorHAnsi" w:cstheme="minorHAnsi"/>
          <w:b/>
          <w:sz w:val="20"/>
          <w:szCs w:val="20"/>
        </w:rPr>
      </w:pPr>
      <w:r w:rsidRPr="000D3080">
        <w:rPr>
          <w:rFonts w:asciiTheme="minorHAnsi" w:hAnsiTheme="minorHAnsi" w:cstheme="minorHAnsi"/>
          <w:b/>
          <w:sz w:val="20"/>
          <w:szCs w:val="20"/>
        </w:rPr>
        <w:t>Ayudas para la manipulación de productos y bienes</w:t>
      </w:r>
      <w:r w:rsidRPr="00615144">
        <w:rPr>
          <w:rFonts w:asciiTheme="minorHAnsi" w:hAnsiTheme="minorHAnsi" w:cstheme="minorHAnsi"/>
          <w:b/>
          <w:sz w:val="20"/>
          <w:szCs w:val="20"/>
        </w:rPr>
        <w:t xml:space="preserve"> </w:t>
      </w:r>
    </w:p>
    <w:p w14:paraId="2AAC2357" w14:textId="77777777" w:rsidR="00FE663F" w:rsidRPr="00615144" w:rsidRDefault="00FE663F" w:rsidP="00FE663F">
      <w:pPr>
        <w:ind w:left="1134"/>
        <w:jc w:val="both"/>
        <w:rPr>
          <w:rFonts w:asciiTheme="minorHAnsi" w:hAnsiTheme="minorHAnsi" w:cstheme="minorHAnsi"/>
          <w:sz w:val="20"/>
          <w:szCs w:val="20"/>
        </w:rPr>
      </w:pPr>
      <w:r w:rsidRPr="000D3080">
        <w:rPr>
          <w:rFonts w:asciiTheme="minorHAnsi" w:hAnsiTheme="minorHAnsi" w:cstheme="minorHAnsi"/>
          <w:b/>
          <w:sz w:val="20"/>
          <w:szCs w:val="20"/>
        </w:rPr>
        <w:t>Ayudas y equipo para mejorar el ambiente, maquinaria y herramientas</w:t>
      </w:r>
      <w:r w:rsidRPr="00615144">
        <w:rPr>
          <w:rFonts w:asciiTheme="minorHAnsi" w:hAnsiTheme="minorHAnsi" w:cstheme="minorHAnsi"/>
          <w:sz w:val="20"/>
          <w:szCs w:val="20"/>
        </w:rPr>
        <w:t xml:space="preserve"> </w:t>
      </w:r>
    </w:p>
    <w:p w14:paraId="28D48A43" w14:textId="77777777" w:rsidR="00FE663F" w:rsidRPr="00615144" w:rsidRDefault="00FE663F" w:rsidP="00FE663F">
      <w:pPr>
        <w:ind w:left="1134"/>
        <w:jc w:val="both"/>
        <w:rPr>
          <w:rFonts w:asciiTheme="minorHAnsi" w:hAnsiTheme="minorHAnsi" w:cstheme="minorHAnsi"/>
          <w:sz w:val="20"/>
          <w:szCs w:val="20"/>
        </w:rPr>
      </w:pPr>
      <w:r w:rsidRPr="000D3080">
        <w:rPr>
          <w:rFonts w:asciiTheme="minorHAnsi" w:hAnsiTheme="minorHAnsi" w:cstheme="minorHAnsi"/>
          <w:b/>
          <w:sz w:val="20"/>
          <w:szCs w:val="20"/>
        </w:rPr>
        <w:t>Ayudas para el esparcimiento:</w:t>
      </w:r>
      <w:r>
        <w:rPr>
          <w:rFonts w:asciiTheme="minorHAnsi" w:hAnsiTheme="minorHAnsi" w:cstheme="minorHAnsi"/>
          <w:sz w:val="20"/>
          <w:szCs w:val="20"/>
        </w:rPr>
        <w:t xml:space="preserve"> </w:t>
      </w:r>
      <w:r w:rsidRPr="00615144">
        <w:rPr>
          <w:rFonts w:asciiTheme="minorHAnsi" w:hAnsiTheme="minorHAnsi" w:cstheme="minorHAnsi"/>
          <w:sz w:val="20"/>
          <w:szCs w:val="20"/>
        </w:rPr>
        <w:t xml:space="preserve">juegos, pasatiempos, deportes y otras actividades de ocio. </w:t>
      </w:r>
    </w:p>
    <w:p w14:paraId="7CC8F504" w14:textId="77777777" w:rsidR="00FE663F" w:rsidRPr="00E54C45" w:rsidRDefault="00FE663F" w:rsidP="00FE663F">
      <w:pPr>
        <w:pStyle w:val="Prrafodelista"/>
        <w:ind w:left="1276"/>
        <w:jc w:val="both"/>
        <w:rPr>
          <w:rFonts w:asciiTheme="minorHAnsi" w:hAnsiTheme="minorHAnsi" w:cstheme="minorHAnsi"/>
          <w:sz w:val="20"/>
          <w:szCs w:val="20"/>
        </w:rPr>
      </w:pPr>
    </w:p>
    <w:p w14:paraId="446CA200" w14:textId="673296CA" w:rsidR="00FE663F" w:rsidRDefault="00FE663F" w:rsidP="00FE663F">
      <w:pPr>
        <w:pStyle w:val="Prrafodelista"/>
        <w:ind w:left="709"/>
        <w:jc w:val="both"/>
        <w:rPr>
          <w:rFonts w:asciiTheme="minorHAnsi" w:hAnsiTheme="minorHAnsi" w:cs="Arial"/>
        </w:rPr>
      </w:pPr>
      <w:r>
        <w:rPr>
          <w:rFonts w:asciiTheme="minorHAnsi" w:hAnsiTheme="minorHAnsi" w:cs="Arial"/>
        </w:rPr>
        <w:t>En particular, se recogen a continuación los productos de apoyo que deberían incluirse de manera prioritaria en distintos ámbitos de funcionamiento y espacios o entornos de participación, identificados por las propias personas con discapacidad y profesionales de Navarra, de la mano de las entidades del CERMIN:</w:t>
      </w:r>
    </w:p>
    <w:p w14:paraId="1ACFAA43" w14:textId="77777777" w:rsidR="00FE663F" w:rsidRPr="00CF6A67" w:rsidRDefault="00FE663F" w:rsidP="00FE663F">
      <w:pPr>
        <w:pStyle w:val="Prrafodelista"/>
        <w:ind w:left="709"/>
        <w:jc w:val="both"/>
        <w:rPr>
          <w:rFonts w:asciiTheme="minorHAnsi" w:hAnsiTheme="minorHAnsi" w:cs="Arial"/>
          <w:color w:val="E36C0A" w:themeColor="accent6" w:themeShade="BF"/>
          <w:sz w:val="20"/>
          <w:szCs w:val="20"/>
        </w:rPr>
      </w:pPr>
    </w:p>
    <w:p w14:paraId="1F976BF0"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u w:val="single"/>
        </w:rPr>
        <w:t>MOVILIDAD PERSONAL Y DESPLAZAMIENTO</w:t>
      </w:r>
      <w:r w:rsidRPr="00CF6A67">
        <w:rPr>
          <w:rFonts w:asciiTheme="minorHAnsi" w:hAnsiTheme="minorHAnsi" w:cs="Arial"/>
          <w:b/>
          <w:color w:val="E36C0A" w:themeColor="accent6" w:themeShade="BF"/>
          <w:sz w:val="20"/>
          <w:szCs w:val="20"/>
        </w:rPr>
        <w:t>:</w:t>
      </w:r>
    </w:p>
    <w:p w14:paraId="2516EC38" w14:textId="77777777" w:rsidR="00FE663F" w:rsidRPr="00CF6A67" w:rsidRDefault="00FE663F" w:rsidP="00C5749D">
      <w:pPr>
        <w:pStyle w:val="Prrafodelista"/>
        <w:numPr>
          <w:ilvl w:val="0"/>
          <w:numId w:val="18"/>
        </w:numPr>
        <w:ind w:left="1276"/>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ÓRTESIS, PRÓTESIS Y OTROS APOYOS PARA LA MOVILIDAD Y DEAMBULACIÓN:</w:t>
      </w:r>
    </w:p>
    <w:p w14:paraId="7B70F6BC"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Prótesis eléctricas de rodilla o codo (que dan más autonomía). Están cubiertas las fijas.</w:t>
      </w:r>
    </w:p>
    <w:p w14:paraId="37B674B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Calzado para pies con deformidades.</w:t>
      </w:r>
    </w:p>
    <w:p w14:paraId="6DA7A7CE"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Órtesis antiequino:</w:t>
      </w:r>
    </w:p>
    <w:p w14:paraId="53DD6D31" w14:textId="77777777" w:rsidR="00FE663F" w:rsidRPr="00CF6A67" w:rsidRDefault="00FE663F" w:rsidP="00C5749D">
      <w:pPr>
        <w:pStyle w:val="Prrafodelista"/>
        <w:numPr>
          <w:ilvl w:val="0"/>
          <w:numId w:val="18"/>
        </w:numPr>
        <w:ind w:left="2268" w:hanging="28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DAFO</w:t>
      </w:r>
    </w:p>
    <w:p w14:paraId="70B2C53E" w14:textId="77777777" w:rsidR="00FE663F" w:rsidRPr="00CF6A67" w:rsidRDefault="00FE663F" w:rsidP="00C5749D">
      <w:pPr>
        <w:pStyle w:val="Prrafodelista"/>
        <w:numPr>
          <w:ilvl w:val="0"/>
          <w:numId w:val="18"/>
        </w:numPr>
        <w:ind w:left="2268" w:hanging="28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RANCHO DE LOS AMIGOS (a medida)</w:t>
      </w:r>
    </w:p>
    <w:p w14:paraId="1545D090" w14:textId="77777777" w:rsidR="00FE663F" w:rsidRPr="00CF6A67" w:rsidRDefault="00FE663F" w:rsidP="00C5749D">
      <w:pPr>
        <w:pStyle w:val="Prrafodelista"/>
        <w:numPr>
          <w:ilvl w:val="0"/>
          <w:numId w:val="18"/>
        </w:numPr>
        <w:ind w:left="2268" w:hanging="28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KLENZACK</w:t>
      </w:r>
    </w:p>
    <w:p w14:paraId="325EF3AA" w14:textId="77777777" w:rsidR="00FE663F" w:rsidRPr="00CF6A67" w:rsidRDefault="00FE663F" w:rsidP="00C5749D">
      <w:pPr>
        <w:pStyle w:val="Prrafodelista"/>
        <w:numPr>
          <w:ilvl w:val="0"/>
          <w:numId w:val="18"/>
        </w:numPr>
        <w:ind w:left="2268" w:hanging="28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FOOT UP</w:t>
      </w:r>
    </w:p>
    <w:p w14:paraId="7FB681F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Tobilleras:</w:t>
      </w:r>
    </w:p>
    <w:p w14:paraId="17A3FBCE" w14:textId="77777777" w:rsidR="00FE663F" w:rsidRPr="00CF6A67" w:rsidRDefault="00FE663F" w:rsidP="00C5749D">
      <w:pPr>
        <w:pStyle w:val="Prrafodelista"/>
        <w:numPr>
          <w:ilvl w:val="0"/>
          <w:numId w:val="18"/>
        </w:numPr>
        <w:ind w:left="2268" w:hanging="28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CON FLEJE/BALBAS</w:t>
      </w:r>
    </w:p>
    <w:p w14:paraId="08FFCE0E" w14:textId="77777777" w:rsidR="00FE663F" w:rsidRPr="00CF6A67" w:rsidRDefault="00FE663F" w:rsidP="00C5749D">
      <w:pPr>
        <w:pStyle w:val="Prrafodelista"/>
        <w:numPr>
          <w:ilvl w:val="0"/>
          <w:numId w:val="18"/>
        </w:numPr>
        <w:ind w:left="2268" w:hanging="28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SIN FLEJE</w:t>
      </w:r>
    </w:p>
    <w:p w14:paraId="589095BF"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Tobilleras ANTIVARO.</w:t>
      </w:r>
    </w:p>
    <w:p w14:paraId="3DCDB61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Taloneras (previenen úlceras en el talón)</w:t>
      </w:r>
    </w:p>
    <w:p w14:paraId="17CFC4A3"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lang w:val="en-GB"/>
        </w:rPr>
      </w:pPr>
      <w:r w:rsidRPr="00CF6A67">
        <w:rPr>
          <w:rFonts w:asciiTheme="minorHAnsi" w:hAnsiTheme="minorHAnsi" w:cs="Arial"/>
          <w:color w:val="E36C0A" w:themeColor="accent6" w:themeShade="BF"/>
          <w:sz w:val="20"/>
          <w:szCs w:val="20"/>
          <w:lang w:val="en-GB"/>
        </w:rPr>
        <w:t>Antiequino + EMS (FESIA WALK WALKIDE)</w:t>
      </w:r>
    </w:p>
    <w:p w14:paraId="18B755BE"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lang w:val="en-GB"/>
        </w:rPr>
      </w:pPr>
      <w:r w:rsidRPr="00CF6A67">
        <w:rPr>
          <w:rFonts w:asciiTheme="minorHAnsi" w:hAnsiTheme="minorHAnsi" w:cs="Arial"/>
          <w:color w:val="E36C0A" w:themeColor="accent6" w:themeShade="BF"/>
          <w:sz w:val="20"/>
          <w:szCs w:val="20"/>
          <w:lang w:val="en-GB"/>
        </w:rPr>
        <w:t>Plantillas</w:t>
      </w:r>
    </w:p>
    <w:p w14:paraId="4C611A2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lang w:val="en-GB"/>
        </w:rPr>
      </w:pPr>
      <w:r w:rsidRPr="00CF6A67">
        <w:rPr>
          <w:rFonts w:asciiTheme="minorHAnsi" w:hAnsiTheme="minorHAnsi" w:cs="Arial"/>
          <w:color w:val="E36C0A" w:themeColor="accent6" w:themeShade="BF"/>
          <w:sz w:val="20"/>
          <w:szCs w:val="20"/>
          <w:lang w:val="en-GB"/>
        </w:rPr>
        <w:t>Rodilleras</w:t>
      </w:r>
    </w:p>
    <w:p w14:paraId="4435835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Bastones de todo tipo, incluir Bastón alto tipo monte. Dentro de la norma ISSO nº 1203 código 900 (ayudas para la marcha manipulada por un brazo): incluir el bastón de marcha Nórdica.</w:t>
      </w:r>
    </w:p>
    <w:p w14:paraId="53FB8DE5"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Muletas</w:t>
      </w:r>
    </w:p>
    <w:p w14:paraId="747F715D"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Andadores, grillo, caballito</w:t>
      </w:r>
    </w:p>
    <w:p w14:paraId="582D018F"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Moldes</w:t>
      </w:r>
    </w:p>
    <w:p w14:paraId="51A19FB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Férulas LAREA para rodilla</w:t>
      </w:r>
    </w:p>
    <w:p w14:paraId="407833D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Bitutores</w:t>
      </w:r>
    </w:p>
    <w:p w14:paraId="5E69F0E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Moldes termo-plásticos</w:t>
      </w:r>
    </w:p>
    <w:p w14:paraId="214BF5C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Posicionadores y bipedestadores.</w:t>
      </w:r>
    </w:p>
    <w:p w14:paraId="7A1FE884"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Cojines de aire.</w:t>
      </w:r>
    </w:p>
    <w:p w14:paraId="5DEF359E" w14:textId="77777777" w:rsidR="00FE663F" w:rsidRPr="00CF6A67" w:rsidRDefault="00FE663F" w:rsidP="00C5749D">
      <w:pPr>
        <w:pStyle w:val="Prrafodelista"/>
        <w:numPr>
          <w:ilvl w:val="0"/>
          <w:numId w:val="18"/>
        </w:numPr>
        <w:ind w:left="1276"/>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SILLAS DE RUEDAS:</w:t>
      </w:r>
    </w:p>
    <w:p w14:paraId="3CE8D8F2" w14:textId="77777777" w:rsidR="00FE663F" w:rsidRPr="00CF6A67" w:rsidRDefault="00FE663F" w:rsidP="00FE663F">
      <w:pPr>
        <w:pStyle w:val="Prrafodelista"/>
        <w:ind w:left="1418"/>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TIPOLOGÍA AMPLIA DE SILLAS DE RUEDAS:</w:t>
      </w:r>
    </w:p>
    <w:p w14:paraId="4BD7A0FE"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Silla de ruedas de acero fijas de interior.</w:t>
      </w:r>
    </w:p>
    <w:p w14:paraId="2A480B63"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Silla de ruedas de acero plegables. </w:t>
      </w:r>
    </w:p>
    <w:p w14:paraId="28E9AA03"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Silla de ruedas aluminio plegable </w:t>
      </w:r>
    </w:p>
    <w:p w14:paraId="272BEEC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Silla de ruedas posicionamiento </w:t>
      </w:r>
    </w:p>
    <w:p w14:paraId="5B74699D"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Silla de ruedas deportivas y de ocio</w:t>
      </w:r>
    </w:p>
    <w:p w14:paraId="1C0488A6"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Silla de ruedas de propulsión.</w:t>
      </w:r>
    </w:p>
    <w:p w14:paraId="74FB0F4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Silla de ruedas con Motor de Apoyo para acompañante. </w:t>
      </w:r>
    </w:p>
    <w:p w14:paraId="5E8557B4"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Silla de ruedas ultraligeras. </w:t>
      </w:r>
    </w:p>
    <w:p w14:paraId="3C8270A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Silla de ruedas Eléctricas: con basculación, reclinación, elevación, etc. </w:t>
      </w:r>
    </w:p>
    <w:p w14:paraId="73279AF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Scooters </w:t>
      </w:r>
    </w:p>
    <w:p w14:paraId="73028150" w14:textId="77777777" w:rsidR="00FE663F" w:rsidRPr="00CF6A67" w:rsidRDefault="00FE663F" w:rsidP="00FE663F">
      <w:pPr>
        <w:pStyle w:val="Prrafodelista"/>
        <w:ind w:left="1418"/>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ACCESORIOS Y ADAPTACIONES:</w:t>
      </w:r>
    </w:p>
    <w:p w14:paraId="4227D58B"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Las sillas de ruedas deberían incluir siempre, como mínimo: basculante, reposacabezas y reposabrazos (el reposacabezas, por ejemplo, es obligatorio para el transporte).</w:t>
      </w:r>
    </w:p>
    <w:p w14:paraId="0D381C8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Sillas a medida. Especiales por talla (altura, anchura…)</w:t>
      </w:r>
    </w:p>
    <w:p w14:paraId="3CAB112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Incluir la adaptación de las sillas de ruedas por un técnico para mejor posicionamiento.</w:t>
      </w:r>
    </w:p>
    <w:p w14:paraId="09BDE228"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Reparaciones por desgaste.</w:t>
      </w:r>
    </w:p>
    <w:p w14:paraId="5499DBF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Reposapies.</w:t>
      </w:r>
    </w:p>
    <w:p w14:paraId="2D987EDA"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Baterías para las sillas eléctricas.</w:t>
      </w:r>
    </w:p>
    <w:p w14:paraId="4E474F28"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Monoplacas para los apoyapiés.</w:t>
      </w:r>
    </w:p>
    <w:p w14:paraId="20B482D5"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Joystick adaptados </w:t>
      </w:r>
    </w:p>
    <w:p w14:paraId="480BDBED"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Asientos y respaldos JAY.</w:t>
      </w:r>
    </w:p>
    <w:p w14:paraId="0A00F5EF"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Apoya cabezas</w:t>
      </w:r>
    </w:p>
    <w:p w14:paraId="61E7755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Cinchas apoyapiés y tibiales. </w:t>
      </w:r>
    </w:p>
    <w:p w14:paraId="078D683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Revisar las autopropulsadas con soporte para hemiplejia.</w:t>
      </w:r>
    </w:p>
    <w:p w14:paraId="56E2F49E"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Rueda grande y pequeña.</w:t>
      </w:r>
    </w:p>
    <w:p w14:paraId="5BCF42EA"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Acoplamientos (Batec: eléctrico, manual y mixto).</w:t>
      </w:r>
    </w:p>
    <w:p w14:paraId="70D73E37" w14:textId="77777777" w:rsidR="00FE663F" w:rsidRPr="00CF6A67" w:rsidRDefault="00FE663F" w:rsidP="00C5749D">
      <w:pPr>
        <w:pStyle w:val="Prrafodelista"/>
        <w:numPr>
          <w:ilvl w:val="0"/>
          <w:numId w:val="18"/>
        </w:numPr>
        <w:ind w:left="1276"/>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GRÚAS: </w:t>
      </w:r>
    </w:p>
    <w:p w14:paraId="0C7ABBDF"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Ortopédicas de elevación y traslado.</w:t>
      </w:r>
    </w:p>
    <w:p w14:paraId="5B85FF1A"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De bipedestación</w:t>
      </w:r>
    </w:p>
    <w:p w14:paraId="3E985EEA"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Accesorios de las grúas (arneses de uso personal).</w:t>
      </w:r>
    </w:p>
    <w:p w14:paraId="5B20001C"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u w:val="single"/>
        </w:rPr>
      </w:pPr>
      <w:r w:rsidRPr="00CF6A67">
        <w:rPr>
          <w:rFonts w:asciiTheme="minorHAnsi" w:hAnsiTheme="minorHAnsi" w:cs="Arial"/>
          <w:b/>
          <w:color w:val="E36C0A" w:themeColor="accent6" w:themeShade="BF"/>
          <w:sz w:val="20"/>
          <w:szCs w:val="20"/>
        </w:rPr>
        <w:t xml:space="preserve">AYUDAS PARA LAS </w:t>
      </w:r>
      <w:r w:rsidRPr="00CF6A67">
        <w:rPr>
          <w:rFonts w:asciiTheme="minorHAnsi" w:hAnsiTheme="minorHAnsi" w:cs="Arial"/>
          <w:b/>
          <w:color w:val="E36C0A" w:themeColor="accent6" w:themeShade="BF"/>
          <w:sz w:val="20"/>
          <w:szCs w:val="20"/>
          <w:u w:val="single"/>
        </w:rPr>
        <w:t>NECESIDADES BÁSICAS DE LA VIDA DIARIA/AUTONOMÍA PERSONAL:</w:t>
      </w:r>
    </w:p>
    <w:p w14:paraId="75B115E6"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Productos de apoyo para apoyar a la persona en sus necesidades básicas de la vida diaria y autonomía personal (Ver Anexo 1).</w:t>
      </w:r>
    </w:p>
    <w:p w14:paraId="25A20FB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Material antiescaras (colchón, cojín silla…)</w:t>
      </w:r>
    </w:p>
    <w:p w14:paraId="5540CBF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Bragapañales</w:t>
      </w:r>
    </w:p>
    <w:p w14:paraId="31DCEA2B"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Empapadores</w:t>
      </w:r>
    </w:p>
    <w:p w14:paraId="031032A4"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Sábanas tubulares</w:t>
      </w:r>
    </w:p>
    <w:p w14:paraId="1F7367D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Camas articuladas</w:t>
      </w:r>
    </w:p>
    <w:p w14:paraId="296367AB"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Vestido: pinzas de alcance, calzador de medias, abotonador…</w:t>
      </w:r>
    </w:p>
    <w:p w14:paraId="658CDD5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Baño: barras de apoyo, asideros, alzas para el baño, silla de bañera, guitarro, vacinilla…</w:t>
      </w:r>
    </w:p>
    <w:p w14:paraId="6813503A"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Transferencias: disco giratorio, tabla de transferencias…</w:t>
      </w:r>
    </w:p>
    <w:p w14:paraId="5327EFB9"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PRODUCTOS DE APOYO </w:t>
      </w:r>
      <w:r w:rsidRPr="00CF6A67">
        <w:rPr>
          <w:rFonts w:asciiTheme="minorHAnsi" w:hAnsiTheme="minorHAnsi" w:cs="Arial"/>
          <w:b/>
          <w:color w:val="E36C0A" w:themeColor="accent6" w:themeShade="BF"/>
          <w:sz w:val="20"/>
          <w:szCs w:val="20"/>
          <w:u w:val="single"/>
        </w:rPr>
        <w:t>PARA LA COMUNICACIÓN Y EN LAS TIC´S:</w:t>
      </w:r>
    </w:p>
    <w:p w14:paraId="3E2465E6" w14:textId="77777777" w:rsidR="00FE663F" w:rsidRPr="00CF6A67" w:rsidRDefault="00FE663F" w:rsidP="00FE663F">
      <w:pPr>
        <w:pStyle w:val="Prrafodelista"/>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Productos de apoyo para la comunicación, incorporados con carácter general (Ver Anexo 2).</w:t>
      </w:r>
    </w:p>
    <w:p w14:paraId="1565EC4B"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Laringófonos, cánulas de silicona y baterías para su funcionamiento.</w:t>
      </w:r>
    </w:p>
    <w:p w14:paraId="0226B485"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Tablets y soportes para llevarlas en la silla (*)</w:t>
      </w:r>
    </w:p>
    <w:p w14:paraId="21E7F96E" w14:textId="77777777" w:rsidR="00FE663F" w:rsidRPr="00CF6A67" w:rsidRDefault="00FE663F" w:rsidP="00FE663F">
      <w:pPr>
        <w:pStyle w:val="Prrafodelista"/>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 xml:space="preserve">*Ver en: </w:t>
      </w:r>
      <w:hyperlink r:id="rId12" w:history="1">
        <w:r w:rsidRPr="00CF6A67">
          <w:rPr>
            <w:rFonts w:asciiTheme="minorHAnsi" w:hAnsiTheme="minorHAnsi" w:cs="Arial"/>
            <w:color w:val="E36C0A" w:themeColor="accent6" w:themeShade="BF"/>
            <w:sz w:val="20"/>
            <w:szCs w:val="20"/>
          </w:rPr>
          <w:t>http://bjadaptaciones.com/10-conmutadores-y-soportes</w:t>
        </w:r>
      </w:hyperlink>
      <w:r w:rsidRPr="00CF6A67">
        <w:rPr>
          <w:rFonts w:asciiTheme="minorHAnsi" w:hAnsiTheme="minorHAnsi" w:cs="Arial"/>
          <w:color w:val="E36C0A" w:themeColor="accent6" w:themeShade="BF"/>
          <w:sz w:val="20"/>
          <w:szCs w:val="20"/>
        </w:rPr>
        <w:t xml:space="preserve"> </w:t>
      </w:r>
    </w:p>
    <w:p w14:paraId="5B58C3C2" w14:textId="77777777" w:rsidR="00FE663F" w:rsidRPr="00CF6A67" w:rsidRDefault="00FE663F" w:rsidP="00FE663F">
      <w:pPr>
        <w:pStyle w:val="Prrafodelista"/>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En esta página hay mucha información sobre adaptaciones para la comunicación. Pueden ser tablets de sistemas operativos de Android o de Apple. Ambos permiten descargar apps de comunicación aumentativa y/o alternativa (basados en pictogramas o en la lectoescritura) que pueden ser de descarga gratuita y a veces de pago. En este contexto, hay que tener en cuenta las capacidades y habilidades de cada afectado además de su estilo de vida (entorno familiar, social, escolar/laboral, ocio) para ofrecerle el SAAC (sistema de comunicación aumentativa y/o alternativa) más adecuado y personalizable posible.</w:t>
      </w:r>
    </w:p>
    <w:p w14:paraId="775ACF4D"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Sistemas de nuevas tecnologías de alarma y localización…</w:t>
      </w:r>
    </w:p>
    <w:p w14:paraId="71CFB76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Pantallas táctiles o adaptaciones de pantalla en los ordenadores.</w:t>
      </w:r>
    </w:p>
    <w:p w14:paraId="6B053470"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AYUDAS PARA PARA PERSONAS CON </w:t>
      </w:r>
      <w:r w:rsidRPr="00CF6A67">
        <w:rPr>
          <w:rFonts w:asciiTheme="minorHAnsi" w:hAnsiTheme="minorHAnsi" w:cs="Arial"/>
          <w:b/>
          <w:color w:val="E36C0A" w:themeColor="accent6" w:themeShade="BF"/>
          <w:sz w:val="20"/>
          <w:szCs w:val="20"/>
          <w:u w:val="single"/>
        </w:rPr>
        <w:t>DIFICULTADES VISUALES</w:t>
      </w:r>
      <w:r w:rsidRPr="00CF6A67">
        <w:rPr>
          <w:rFonts w:asciiTheme="minorHAnsi" w:hAnsiTheme="minorHAnsi" w:cs="Arial"/>
          <w:b/>
          <w:color w:val="E36C0A" w:themeColor="accent6" w:themeShade="BF"/>
          <w:sz w:val="20"/>
          <w:szCs w:val="20"/>
        </w:rPr>
        <w:t xml:space="preserve"> </w:t>
      </w:r>
    </w:p>
    <w:p w14:paraId="41B9A985"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Aparatos, instrumentos y software para la escritura e impresión en braille de texto y la reproducción gráfica en relieve, así como el papel especial requerido para ello.</w:t>
      </w:r>
    </w:p>
    <w:p w14:paraId="0AA91E7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Dispositivos específicos para la grabación y reproducción en audio de contenidos bibliográficos, así como aparatos para la lectura mediante magnificación.</w:t>
      </w:r>
    </w:p>
    <w:p w14:paraId="1502C28E"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Dispositivos para el acceso a la información y comunicación mediante voz o braille y sus periféricos para la entrada o salida de datos, así como software concebido específicamente para el acceso a dispositivos electrónicos, como ordenadores o terminales móviles, mediante voz, magnificación o braille y relieve.</w:t>
      </w:r>
    </w:p>
    <w:p w14:paraId="25EE76B6"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Relojes, despertadores y calculadoras, con voz, relieve, macrotipo o con aviso luminoso o vibrotáctil.</w:t>
      </w:r>
    </w:p>
    <w:p w14:paraId="484CF5A4"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Productos para facilitar la orientación, movilidad y localización para personas ciegas o con discapacidad visual, como GPS específicos, balizas para la orientación en interiores y exteriores.</w:t>
      </w:r>
    </w:p>
    <w:p w14:paraId="4B786008"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Microscopios, telemicroscopios, lentes y filtros específicos montados en gafas (y sus monturas), telescopios específicos para posibilitar la visión de objetos lejanos y lectura de información a distancia, así como lupas.</w:t>
      </w:r>
    </w:p>
    <w:p w14:paraId="44EDD2E1"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AYUDAS PARA PARA PERSONAS CON </w:t>
      </w:r>
      <w:r w:rsidRPr="00CF6A67">
        <w:rPr>
          <w:rFonts w:asciiTheme="minorHAnsi" w:hAnsiTheme="minorHAnsi" w:cs="Arial"/>
          <w:b/>
          <w:color w:val="E36C0A" w:themeColor="accent6" w:themeShade="BF"/>
          <w:sz w:val="20"/>
          <w:szCs w:val="20"/>
          <w:u w:val="single"/>
        </w:rPr>
        <w:t>DIFICULTADES AUDITIVAS</w:t>
      </w:r>
      <w:r w:rsidRPr="00CF6A67">
        <w:rPr>
          <w:rFonts w:asciiTheme="minorHAnsi" w:hAnsiTheme="minorHAnsi" w:cs="Arial"/>
          <w:b/>
          <w:color w:val="E36C0A" w:themeColor="accent6" w:themeShade="BF"/>
          <w:sz w:val="20"/>
          <w:szCs w:val="20"/>
        </w:rPr>
        <w:t>:</w:t>
      </w:r>
    </w:p>
    <w:p w14:paraId="72BFD4C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Prótesis auditivas (Ver Anexo 3).</w:t>
      </w:r>
    </w:p>
    <w:p w14:paraId="4451FA35"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Audífonos para personas de 16 y más años, y pilas para los audífonos (tanto para menores de 16 años como para 16 y más años).</w:t>
      </w:r>
    </w:p>
    <w:p w14:paraId="17F8941B"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Mantenimiento de implantes cocleares en adultos (en niños/as sí se cubre).</w:t>
      </w:r>
    </w:p>
    <w:p w14:paraId="365682E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Bucles magnéticos.</w:t>
      </w:r>
    </w:p>
    <w:p w14:paraId="17C574BD"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PRODUCTOS DE APOYO PARA ACCEDER AL </w:t>
      </w:r>
      <w:r w:rsidRPr="00CF6A67">
        <w:rPr>
          <w:rFonts w:asciiTheme="minorHAnsi" w:hAnsiTheme="minorHAnsi" w:cs="Arial"/>
          <w:b/>
          <w:color w:val="E36C0A" w:themeColor="accent6" w:themeShade="BF"/>
          <w:sz w:val="20"/>
          <w:szCs w:val="20"/>
          <w:u w:val="single"/>
        </w:rPr>
        <w:t>DEPORTE Y OCIO</w:t>
      </w:r>
      <w:r w:rsidRPr="00CF6A67">
        <w:rPr>
          <w:rFonts w:asciiTheme="minorHAnsi" w:hAnsiTheme="minorHAnsi" w:cs="Arial"/>
          <w:b/>
          <w:color w:val="E36C0A" w:themeColor="accent6" w:themeShade="BF"/>
          <w:sz w:val="20"/>
          <w:szCs w:val="20"/>
        </w:rPr>
        <w:t>.</w:t>
      </w:r>
    </w:p>
    <w:p w14:paraId="1043A774"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PRODUCTOS DE APOYO PARA MEJORAR LA </w:t>
      </w:r>
      <w:r w:rsidRPr="00CF6A67">
        <w:rPr>
          <w:rFonts w:asciiTheme="minorHAnsi" w:hAnsiTheme="minorHAnsi" w:cs="Arial"/>
          <w:b/>
          <w:color w:val="E36C0A" w:themeColor="accent6" w:themeShade="BF"/>
          <w:sz w:val="20"/>
          <w:szCs w:val="20"/>
          <w:u w:val="single"/>
        </w:rPr>
        <w:t>ACCESIBILIDAD EN DOMICILIO</w:t>
      </w:r>
      <w:r w:rsidRPr="00CF6A67">
        <w:rPr>
          <w:rFonts w:asciiTheme="minorHAnsi" w:hAnsiTheme="minorHAnsi" w:cs="Arial"/>
          <w:b/>
          <w:color w:val="E36C0A" w:themeColor="accent6" w:themeShade="BF"/>
          <w:sz w:val="20"/>
          <w:szCs w:val="20"/>
        </w:rPr>
        <w:t>:</w:t>
      </w:r>
    </w:p>
    <w:p w14:paraId="0E7BCD0F"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Rampas</w:t>
      </w:r>
    </w:p>
    <w:p w14:paraId="3E76699A"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Reformas de construcción para eliminar las barreras arquitectónicas (anchura de puertas, baño, acceso al portal…)</w:t>
      </w:r>
    </w:p>
    <w:p w14:paraId="5FBE18C7"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Domótica en domicilio (tarjetas de proximidad, apertura automática de ventanas, luces…).</w:t>
      </w:r>
    </w:p>
    <w:p w14:paraId="1AC9705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Guías en el suelo.</w:t>
      </w:r>
    </w:p>
    <w:p w14:paraId="3CE7C8F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Sillas salvaescaleras, orugas.</w:t>
      </w:r>
    </w:p>
    <w:p w14:paraId="6BF3D150"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PRODUCTOS DE APOYO PARA FACILITAR LA </w:t>
      </w:r>
      <w:r w:rsidRPr="00CF6A67">
        <w:rPr>
          <w:rFonts w:asciiTheme="minorHAnsi" w:hAnsiTheme="minorHAnsi" w:cs="Arial"/>
          <w:b/>
          <w:color w:val="E36C0A" w:themeColor="accent6" w:themeShade="BF"/>
          <w:sz w:val="20"/>
          <w:szCs w:val="20"/>
          <w:u w:val="single"/>
        </w:rPr>
        <w:t>COMPRENSIÓN</w:t>
      </w:r>
      <w:r w:rsidRPr="00CF6A67">
        <w:rPr>
          <w:rFonts w:asciiTheme="minorHAnsi" w:hAnsiTheme="minorHAnsi" w:cs="Arial"/>
          <w:b/>
          <w:color w:val="E36C0A" w:themeColor="accent6" w:themeShade="BF"/>
          <w:sz w:val="20"/>
          <w:szCs w:val="20"/>
        </w:rPr>
        <w:t xml:space="preserve"> PARA PERSONAS CON </w:t>
      </w:r>
      <w:r w:rsidRPr="00CF6A67">
        <w:rPr>
          <w:rFonts w:asciiTheme="minorHAnsi" w:hAnsiTheme="minorHAnsi" w:cs="Arial"/>
          <w:b/>
          <w:color w:val="E36C0A" w:themeColor="accent6" w:themeShade="BF"/>
          <w:sz w:val="20"/>
          <w:szCs w:val="20"/>
          <w:u w:val="single"/>
        </w:rPr>
        <w:t>DÉFICIT O DETERIORO COGNITIVO</w:t>
      </w:r>
    </w:p>
    <w:p w14:paraId="03B1DD9B"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Sistemas de localización.</w:t>
      </w:r>
    </w:p>
    <w:p w14:paraId="598F3A6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Productos de apoyo para facilitar la orientación temporal y espacial.</w:t>
      </w:r>
    </w:p>
    <w:p w14:paraId="66BF887B"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Sistemas para recordar las rutinas o anticipar a las personas las distintas actividades diarias. Entre otros, existen dispositivos que permiten grabar mensajes recordatorios y ajustar la hora en la que se desea que se reproduzcan.</w:t>
      </w:r>
    </w:p>
    <w:p w14:paraId="5CE3D071"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Todo tipo de sistemas de detección y alarma.</w:t>
      </w:r>
    </w:p>
    <w:p w14:paraId="2AC05F43"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Dispositivos para la accesibilidad universal en materia de comprensión (lectura fácil, señalética, pictogramas, etc.)</w:t>
      </w:r>
    </w:p>
    <w:p w14:paraId="3113498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Productos de apoyo para prevenir el deterioro cognitivo y mantener el funcionamiento en el ámbito cognitivo, memoria, etc.</w:t>
      </w:r>
    </w:p>
    <w:p w14:paraId="7DA3B949"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PRODUCTOS DE APOYO EN EL ÁMBITO DE LA </w:t>
      </w:r>
      <w:r w:rsidRPr="00CF6A67">
        <w:rPr>
          <w:rFonts w:asciiTheme="minorHAnsi" w:hAnsiTheme="minorHAnsi" w:cs="Arial"/>
          <w:b/>
          <w:color w:val="E36C0A" w:themeColor="accent6" w:themeShade="BF"/>
          <w:sz w:val="20"/>
          <w:szCs w:val="20"/>
          <w:u w:val="single"/>
        </w:rPr>
        <w:t>ALIMENTACIÓN Y DEGLUCIÓN:</w:t>
      </w:r>
    </w:p>
    <w:p w14:paraId="0D081F35"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Espesantes diversos (sólo está cubierto el neutro).</w:t>
      </w:r>
    </w:p>
    <w:p w14:paraId="0BA1E722"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Máquinas para texturizados (en este caso a través de subvención a Asociaciones)</w:t>
      </w:r>
    </w:p>
    <w:p w14:paraId="5D2CC3A3"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Productos de apoyo recogidos en el Anexo 4.</w:t>
      </w:r>
    </w:p>
    <w:p w14:paraId="361F58A2"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PRODUCTOS DE APOYO PARA EL ABORDAJE TERAPÉUTICO EN PERSONAS CON SÍNDROME QUÍMICO MÚLTIPLE:</w:t>
      </w:r>
    </w:p>
    <w:p w14:paraId="6B980069" w14:textId="77777777" w:rsidR="00FE663F" w:rsidRPr="00CF6A67" w:rsidRDefault="00FE663F" w:rsidP="00C5749D">
      <w:pPr>
        <w:pStyle w:val="Prrafodelista"/>
        <w:numPr>
          <w:ilvl w:val="0"/>
          <w:numId w:val="18"/>
        </w:numPr>
        <w:ind w:left="1843"/>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Mascarillas específicas para el abordaje terapéutico en estas personas, evitando su exposición a agentes desencadenantes. Se trata de mascarillas que deben contar con filtro de carbono y disponer de un grado de filtración del aire FFP3 (mayor) o FFP2 (menor). En concreto:</w:t>
      </w:r>
    </w:p>
    <w:p w14:paraId="4154B9E0" w14:textId="77777777" w:rsidR="00FE663F" w:rsidRPr="00CF6A67" w:rsidRDefault="00FE663F" w:rsidP="00C5749D">
      <w:pPr>
        <w:pStyle w:val="Prrafodelista"/>
        <w:numPr>
          <w:ilvl w:val="0"/>
          <w:numId w:val="18"/>
        </w:numPr>
        <w:ind w:left="2552"/>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Mascarilla 3M9926 FFP2</w:t>
      </w:r>
    </w:p>
    <w:p w14:paraId="6A6B986B" w14:textId="77777777" w:rsidR="00FE663F" w:rsidRPr="00CF6A67" w:rsidRDefault="00FE663F" w:rsidP="00C5749D">
      <w:pPr>
        <w:pStyle w:val="Prrafodelista"/>
        <w:numPr>
          <w:ilvl w:val="0"/>
          <w:numId w:val="18"/>
        </w:numPr>
        <w:ind w:left="2552"/>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Mascarilla Moldex 2535 FFP3 NRD Carbono.</w:t>
      </w:r>
    </w:p>
    <w:p w14:paraId="3CC33D1A" w14:textId="77777777" w:rsidR="00FE663F" w:rsidRPr="00CF6A67" w:rsidRDefault="00FE663F" w:rsidP="00C5749D">
      <w:pPr>
        <w:pStyle w:val="Prrafodelista"/>
        <w:numPr>
          <w:ilvl w:val="0"/>
          <w:numId w:val="18"/>
        </w:numPr>
        <w:ind w:left="2552"/>
        <w:jc w:val="both"/>
        <w:rPr>
          <w:rFonts w:asciiTheme="minorHAnsi" w:hAnsiTheme="minorHAnsi" w:cs="Arial"/>
          <w:color w:val="E36C0A" w:themeColor="accent6" w:themeShade="BF"/>
          <w:sz w:val="20"/>
          <w:szCs w:val="20"/>
        </w:rPr>
      </w:pPr>
      <w:r w:rsidRPr="00CF6A67">
        <w:rPr>
          <w:rFonts w:asciiTheme="minorHAnsi" w:hAnsiTheme="minorHAnsi" w:cs="Arial"/>
          <w:color w:val="E36C0A" w:themeColor="accent6" w:themeShade="BF"/>
          <w:sz w:val="20"/>
          <w:szCs w:val="20"/>
        </w:rPr>
        <w:t>Mascarilla 3M 4000 (para personas con muy baja tolerancia a productos químicos).</w:t>
      </w:r>
    </w:p>
    <w:p w14:paraId="49C6BF96"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ADAPTACIONES DE </w:t>
      </w:r>
      <w:r w:rsidRPr="00CF6A67">
        <w:rPr>
          <w:rFonts w:asciiTheme="minorHAnsi" w:hAnsiTheme="minorHAnsi" w:cs="Arial"/>
          <w:b/>
          <w:color w:val="E36C0A" w:themeColor="accent6" w:themeShade="BF"/>
          <w:sz w:val="20"/>
          <w:szCs w:val="20"/>
          <w:u w:val="single"/>
        </w:rPr>
        <w:t>VEHÍCULOS.</w:t>
      </w:r>
    </w:p>
    <w:p w14:paraId="5F7E7DA7"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u w:val="single"/>
        </w:rPr>
        <w:t>IMPRESORAS 3D</w:t>
      </w:r>
      <w:r w:rsidRPr="00CF6A67">
        <w:rPr>
          <w:rFonts w:asciiTheme="minorHAnsi" w:hAnsiTheme="minorHAnsi" w:cs="Arial"/>
          <w:b/>
          <w:color w:val="E36C0A" w:themeColor="accent6" w:themeShade="BF"/>
          <w:sz w:val="20"/>
          <w:szCs w:val="20"/>
        </w:rPr>
        <w:t xml:space="preserve"> Y TODAS SUS POTENCIALIDADES.</w:t>
      </w:r>
    </w:p>
    <w:p w14:paraId="37570AEA"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rPr>
      </w:pPr>
      <w:r w:rsidRPr="00CF6A67">
        <w:rPr>
          <w:rFonts w:asciiTheme="minorHAnsi" w:hAnsiTheme="minorHAnsi" w:cs="Arial"/>
          <w:b/>
          <w:color w:val="E36C0A" w:themeColor="accent6" w:themeShade="BF"/>
          <w:sz w:val="20"/>
          <w:szCs w:val="20"/>
        </w:rPr>
        <w:t xml:space="preserve">ADAPTACIONES DE LOS </w:t>
      </w:r>
      <w:r w:rsidRPr="00CF6A67">
        <w:rPr>
          <w:rFonts w:asciiTheme="minorHAnsi" w:hAnsiTheme="minorHAnsi" w:cs="Arial"/>
          <w:b/>
          <w:color w:val="E36C0A" w:themeColor="accent6" w:themeShade="BF"/>
          <w:sz w:val="20"/>
          <w:szCs w:val="20"/>
          <w:u w:val="single"/>
        </w:rPr>
        <w:t>PUESTOS DE TRABAJO</w:t>
      </w:r>
      <w:r w:rsidRPr="00CF6A67">
        <w:rPr>
          <w:rFonts w:asciiTheme="minorHAnsi" w:hAnsiTheme="minorHAnsi" w:cs="Arial"/>
          <w:b/>
          <w:color w:val="E36C0A" w:themeColor="accent6" w:themeShade="BF"/>
          <w:sz w:val="20"/>
          <w:szCs w:val="20"/>
        </w:rPr>
        <w:t>.</w:t>
      </w:r>
    </w:p>
    <w:p w14:paraId="451E2617" w14:textId="77777777" w:rsidR="00FE663F" w:rsidRPr="00CF6A67" w:rsidRDefault="00FE663F" w:rsidP="00C5749D">
      <w:pPr>
        <w:pStyle w:val="Prrafodelista"/>
        <w:numPr>
          <w:ilvl w:val="0"/>
          <w:numId w:val="24"/>
        </w:numPr>
        <w:jc w:val="both"/>
        <w:rPr>
          <w:rFonts w:asciiTheme="minorHAnsi" w:hAnsiTheme="minorHAnsi" w:cs="Arial"/>
          <w:b/>
          <w:color w:val="E36C0A" w:themeColor="accent6" w:themeShade="BF"/>
          <w:sz w:val="20"/>
          <w:szCs w:val="20"/>
          <w:u w:val="single"/>
        </w:rPr>
      </w:pPr>
      <w:r w:rsidRPr="00CF6A67">
        <w:rPr>
          <w:rFonts w:asciiTheme="minorHAnsi" w:hAnsiTheme="minorHAnsi" w:cs="Arial"/>
          <w:b/>
          <w:color w:val="E36C0A" w:themeColor="accent6" w:themeShade="BF"/>
          <w:sz w:val="20"/>
          <w:szCs w:val="20"/>
        </w:rPr>
        <w:t xml:space="preserve">CON CARÁCTER GENERAL, </w:t>
      </w:r>
      <w:r w:rsidRPr="00CF6A67">
        <w:rPr>
          <w:rFonts w:asciiTheme="minorHAnsi" w:hAnsiTheme="minorHAnsi" w:cs="Arial"/>
          <w:b/>
          <w:color w:val="E36C0A" w:themeColor="accent6" w:themeShade="BF"/>
          <w:sz w:val="20"/>
          <w:szCs w:val="20"/>
          <w:u w:val="single"/>
        </w:rPr>
        <w:t>REPARACIONES EN TODOS LOS PRODUCTOS DE APOYO.</w:t>
      </w:r>
    </w:p>
    <w:p w14:paraId="24000197" w14:textId="77777777" w:rsidR="00FE663F" w:rsidRDefault="00FE663F" w:rsidP="00FE663F">
      <w:pPr>
        <w:pStyle w:val="Lista4"/>
        <w:spacing w:before="120" w:after="120"/>
        <w:ind w:left="720" w:firstLine="0"/>
        <w:jc w:val="both"/>
        <w:rPr>
          <w:rFonts w:asciiTheme="minorHAnsi" w:hAnsiTheme="minorHAnsi" w:cs="Arial"/>
          <w:b/>
        </w:rPr>
      </w:pPr>
    </w:p>
    <w:p w14:paraId="0BDBFFBE" w14:textId="6855C254" w:rsidR="00EB3879" w:rsidRPr="00CF6A67" w:rsidRDefault="00CF6A67" w:rsidP="00CF6A67">
      <w:pPr>
        <w:pStyle w:val="Lista4"/>
        <w:shd w:val="clear" w:color="auto" w:fill="D9D9D9" w:themeFill="background1" w:themeFillShade="D9"/>
        <w:spacing w:before="120" w:after="120"/>
        <w:ind w:left="0" w:firstLine="0"/>
        <w:jc w:val="both"/>
        <w:rPr>
          <w:rFonts w:asciiTheme="minorHAnsi" w:hAnsiTheme="minorHAnsi" w:cs="Arial"/>
          <w:b/>
          <w:color w:val="E36C0A" w:themeColor="accent6" w:themeShade="BF"/>
          <w:u w:val="single"/>
        </w:rPr>
      </w:pPr>
      <w:r>
        <w:rPr>
          <w:rFonts w:asciiTheme="minorHAnsi" w:hAnsiTheme="minorHAnsi" w:cs="Arial"/>
          <w:b/>
          <w:color w:val="E36C0A" w:themeColor="accent6" w:themeShade="BF"/>
          <w:u w:val="single"/>
        </w:rPr>
        <w:t xml:space="preserve">SEGUNDA: </w:t>
      </w:r>
      <w:r w:rsidR="00EB3879" w:rsidRPr="00CF6A67">
        <w:rPr>
          <w:rFonts w:asciiTheme="minorHAnsi" w:hAnsiTheme="minorHAnsi" w:cs="Arial"/>
          <w:b/>
          <w:color w:val="E36C0A" w:themeColor="accent6" w:themeShade="BF"/>
          <w:u w:val="single"/>
        </w:rPr>
        <w:t>ASEGURAR UN ADECUADO PROCEDIMIENTO DE VALORACIÓN Y PRESCRIPCIÓN, DESDE CRITERIOS OBJETIVOS APLICADOS POR UN EQUIPO MULTIDISCIPLINAR VINCULADO A UN CENTRO DE RECURSOS DE PRODUCTOS DE APOYO DE CARÁCTER PÚBLICO.</w:t>
      </w:r>
    </w:p>
    <w:p w14:paraId="11EED57F" w14:textId="77777777" w:rsidR="00EB3879" w:rsidRPr="006076C3" w:rsidRDefault="00EB3879" w:rsidP="00CF6A67">
      <w:pPr>
        <w:pStyle w:val="Lista4"/>
        <w:spacing w:before="120" w:after="120"/>
        <w:ind w:left="0" w:firstLine="0"/>
        <w:jc w:val="both"/>
        <w:rPr>
          <w:rFonts w:asciiTheme="minorHAnsi" w:hAnsiTheme="minorHAnsi" w:cs="Arial"/>
        </w:rPr>
      </w:pPr>
      <w:r w:rsidRPr="006076C3">
        <w:rPr>
          <w:rFonts w:asciiTheme="minorHAnsi" w:hAnsiTheme="minorHAnsi" w:cs="Arial"/>
        </w:rPr>
        <w:t>En concreto se debe asegurar:</w:t>
      </w:r>
    </w:p>
    <w:p w14:paraId="128128D4" w14:textId="77777777" w:rsidR="00EB3879" w:rsidRPr="00CF6A67" w:rsidRDefault="00EB3879" w:rsidP="00C5749D">
      <w:pPr>
        <w:pStyle w:val="Lista4"/>
        <w:numPr>
          <w:ilvl w:val="0"/>
          <w:numId w:val="20"/>
        </w:numPr>
        <w:spacing w:before="120" w:after="120"/>
        <w:ind w:left="567"/>
        <w:jc w:val="both"/>
        <w:rPr>
          <w:rFonts w:asciiTheme="minorHAnsi" w:hAnsiTheme="minorHAnsi" w:cs="Arial"/>
          <w:b/>
          <w:sz w:val="20"/>
          <w:szCs w:val="20"/>
        </w:rPr>
      </w:pPr>
      <w:r w:rsidRPr="00CF6A67">
        <w:rPr>
          <w:rFonts w:asciiTheme="minorHAnsi" w:hAnsiTheme="minorHAnsi" w:cs="Arial"/>
          <w:sz w:val="20"/>
          <w:szCs w:val="20"/>
        </w:rPr>
        <w:t xml:space="preserve">Que el procedimiento de valoración y prescripción de productos de apoyo garantice una </w:t>
      </w:r>
      <w:r w:rsidRPr="00CF6A67">
        <w:rPr>
          <w:rFonts w:asciiTheme="minorHAnsi" w:hAnsiTheme="minorHAnsi" w:cs="Arial"/>
          <w:b/>
          <w:sz w:val="20"/>
          <w:szCs w:val="20"/>
        </w:rPr>
        <w:t>valoración especializada realizada por parte de un equipo multidisciplinar con perfiles adaptados</w:t>
      </w:r>
      <w:r w:rsidRPr="00CF6A67">
        <w:rPr>
          <w:rFonts w:asciiTheme="minorHAnsi" w:hAnsiTheme="minorHAnsi" w:cs="Arial"/>
          <w:sz w:val="20"/>
          <w:szCs w:val="20"/>
        </w:rPr>
        <w:t xml:space="preserve"> a la prescripción ortoprotésica con profesionales como: terapeuta ocupacional, médico/a, trabajador/a social, foniatra, logopeda, técnico/a orto-protesista y audio-protesista, etc. Serán ellos/as los/as encargados/as de realizar el diagnóstico en base a un análisis socio-sanitario y adaptado a las necesidades personales, sociales y familiares de la persona y de su entorno. Debería ser este equipo el encargado de realizar la valoración y diagnóstico en base a un análisis socio-sanitario y adaptado a las necesidades personales, sociales y familiares de la persona y de su entorno. Esta valoración debería realizarse, además, conocimiento el entorno donde se desenvuelve la persona (donde vive, donde trabaja o estudia, etc.).</w:t>
      </w:r>
    </w:p>
    <w:p w14:paraId="00080FA2" w14:textId="77777777" w:rsidR="00EB3879" w:rsidRPr="00CF6A67" w:rsidRDefault="00EB3879" w:rsidP="00C5749D">
      <w:pPr>
        <w:pStyle w:val="Lista4"/>
        <w:numPr>
          <w:ilvl w:val="0"/>
          <w:numId w:val="20"/>
        </w:numPr>
        <w:spacing w:before="120" w:after="120"/>
        <w:ind w:left="567"/>
        <w:jc w:val="both"/>
        <w:rPr>
          <w:rFonts w:asciiTheme="minorHAnsi" w:hAnsiTheme="minorHAnsi" w:cs="Arial"/>
          <w:sz w:val="20"/>
          <w:szCs w:val="20"/>
        </w:rPr>
      </w:pPr>
      <w:r w:rsidRPr="00CF6A67">
        <w:rPr>
          <w:rFonts w:asciiTheme="minorHAnsi" w:hAnsiTheme="minorHAnsi" w:cs="Arial"/>
          <w:sz w:val="20"/>
          <w:szCs w:val="20"/>
        </w:rPr>
        <w:t xml:space="preserve">La valoración y prescripción en ningún caso deberá impedir que la persona con discapacidad, sobre la base de la misma, </w:t>
      </w:r>
      <w:r w:rsidRPr="00CF6A67">
        <w:rPr>
          <w:rFonts w:asciiTheme="minorHAnsi" w:hAnsiTheme="minorHAnsi" w:cs="Arial"/>
          <w:b/>
          <w:sz w:val="20"/>
          <w:szCs w:val="20"/>
        </w:rPr>
        <w:t>pueda adquirir el producto de apoyo o ayuda técnica más adecuado a sus necesidades y situación, desde el ejercicio de su libertad de elección.</w:t>
      </w:r>
    </w:p>
    <w:p w14:paraId="504C5952" w14:textId="77777777" w:rsidR="00EB3879" w:rsidRPr="00CF6A67" w:rsidRDefault="00EB3879" w:rsidP="00C5749D">
      <w:pPr>
        <w:pStyle w:val="Lista4"/>
        <w:numPr>
          <w:ilvl w:val="0"/>
          <w:numId w:val="20"/>
        </w:numPr>
        <w:spacing w:before="120" w:after="120"/>
        <w:ind w:left="567"/>
        <w:jc w:val="both"/>
        <w:rPr>
          <w:rFonts w:asciiTheme="minorHAnsi" w:hAnsiTheme="minorHAnsi" w:cs="Arial"/>
          <w:sz w:val="20"/>
          <w:szCs w:val="20"/>
        </w:rPr>
      </w:pPr>
      <w:r w:rsidRPr="00CF6A67">
        <w:rPr>
          <w:rFonts w:asciiTheme="minorHAnsi" w:hAnsiTheme="minorHAnsi" w:cs="Arial"/>
          <w:sz w:val="20"/>
          <w:szCs w:val="20"/>
        </w:rPr>
        <w:t xml:space="preserve">El </w:t>
      </w:r>
      <w:r w:rsidRPr="00CF6A67">
        <w:rPr>
          <w:rFonts w:asciiTheme="minorHAnsi" w:hAnsiTheme="minorHAnsi" w:cs="Arial"/>
          <w:b/>
          <w:sz w:val="20"/>
          <w:szCs w:val="20"/>
        </w:rPr>
        <w:t xml:space="preserve">Plan Integral de Atención a las Personas con Discapacidad (2010-2013), </w:t>
      </w:r>
      <w:r w:rsidRPr="00CF6A67">
        <w:rPr>
          <w:rFonts w:asciiTheme="minorHAnsi" w:hAnsiTheme="minorHAnsi" w:cs="Arial"/>
          <w:sz w:val="20"/>
          <w:szCs w:val="20"/>
        </w:rPr>
        <w:t xml:space="preserve">prevé en su actuación 1.4.1. que </w:t>
      </w:r>
      <w:r w:rsidRPr="00CF6A67">
        <w:rPr>
          <w:rFonts w:asciiTheme="minorHAnsi" w:hAnsiTheme="minorHAnsi" w:cs="Arial"/>
          <w:i/>
          <w:sz w:val="20"/>
          <w:szCs w:val="20"/>
        </w:rPr>
        <w:t>“Se planificará, diseñará y creará un Centro de Recursos y Ayudas Técnicas, servicio que pondrá a disposición de las personas con discapacidad la información necesaria y la orientación adecuada sobre productos de apoyo facilitadores para contribuir al desarrollo de una vida independiente”</w:t>
      </w:r>
      <w:r w:rsidRPr="00CF6A67">
        <w:rPr>
          <w:rFonts w:asciiTheme="minorHAnsi" w:hAnsiTheme="minorHAnsi" w:cs="Arial"/>
          <w:sz w:val="20"/>
          <w:szCs w:val="20"/>
        </w:rPr>
        <w:t xml:space="preserve">. </w:t>
      </w:r>
    </w:p>
    <w:p w14:paraId="1C0B83B9" w14:textId="77777777" w:rsidR="00EB3879" w:rsidRPr="00CF6A67" w:rsidRDefault="00EB3879" w:rsidP="00EB3879">
      <w:pPr>
        <w:pStyle w:val="Lista4"/>
        <w:autoSpaceDE w:val="0"/>
        <w:autoSpaceDN w:val="0"/>
        <w:adjustRightInd w:val="0"/>
        <w:spacing w:before="120" w:after="120"/>
        <w:ind w:left="1800" w:firstLine="0"/>
        <w:jc w:val="both"/>
        <w:rPr>
          <w:rFonts w:ascii="Palatino" w:hAnsi="Palatino" w:cs="Palatino"/>
          <w:i/>
          <w:sz w:val="20"/>
          <w:szCs w:val="20"/>
        </w:rPr>
      </w:pPr>
      <w:r w:rsidRPr="00CF6A67">
        <w:rPr>
          <w:rFonts w:asciiTheme="minorHAnsi" w:hAnsiTheme="minorHAnsi" w:cs="Arial"/>
          <w:i/>
          <w:sz w:val="20"/>
          <w:szCs w:val="20"/>
        </w:rPr>
        <w:t>“Este servicio desarrollará entre otras las siguientes funciones:</w:t>
      </w:r>
    </w:p>
    <w:p w14:paraId="00C904A9" w14:textId="77777777" w:rsidR="00EB3879" w:rsidRPr="00CF6A67" w:rsidRDefault="00EB3879" w:rsidP="00EB3879">
      <w:pPr>
        <w:pStyle w:val="Lista4"/>
        <w:autoSpaceDE w:val="0"/>
        <w:autoSpaceDN w:val="0"/>
        <w:adjustRightInd w:val="0"/>
        <w:spacing w:before="120" w:after="120"/>
        <w:ind w:left="1800" w:firstLine="0"/>
        <w:jc w:val="both"/>
        <w:rPr>
          <w:rFonts w:asciiTheme="minorHAnsi" w:hAnsiTheme="minorHAnsi" w:cs="Arial"/>
          <w:i/>
          <w:sz w:val="20"/>
          <w:szCs w:val="20"/>
        </w:rPr>
      </w:pPr>
      <w:r w:rsidRPr="00CF6A67">
        <w:rPr>
          <w:rFonts w:asciiTheme="minorHAnsi" w:hAnsiTheme="minorHAnsi" w:cs="Arial"/>
          <w:i/>
          <w:sz w:val="20"/>
          <w:szCs w:val="20"/>
        </w:rPr>
        <w:t>a) Asesoramiento e información sobre los productos de apoyo existentes en el mercado, y más adecuados a cada tipo de discapacidad.</w:t>
      </w:r>
    </w:p>
    <w:p w14:paraId="3AC48091" w14:textId="77777777" w:rsidR="00EB3879" w:rsidRPr="00CF6A67" w:rsidRDefault="00EB3879" w:rsidP="00EB3879">
      <w:pPr>
        <w:pStyle w:val="Lista4"/>
        <w:autoSpaceDE w:val="0"/>
        <w:autoSpaceDN w:val="0"/>
        <w:adjustRightInd w:val="0"/>
        <w:spacing w:before="120" w:after="120"/>
        <w:ind w:left="1800" w:firstLine="0"/>
        <w:jc w:val="both"/>
        <w:rPr>
          <w:rFonts w:asciiTheme="minorHAnsi" w:hAnsiTheme="minorHAnsi" w:cs="Arial"/>
          <w:i/>
          <w:sz w:val="20"/>
          <w:szCs w:val="20"/>
        </w:rPr>
      </w:pPr>
      <w:r w:rsidRPr="00CF6A67">
        <w:rPr>
          <w:rFonts w:asciiTheme="minorHAnsi" w:hAnsiTheme="minorHAnsi" w:cs="Arial"/>
          <w:i/>
          <w:sz w:val="20"/>
          <w:szCs w:val="20"/>
        </w:rPr>
        <w:t>b) Asesoramiento en proyectos de adaptación y eliminación de barreras en domicilios particulares.</w:t>
      </w:r>
    </w:p>
    <w:p w14:paraId="1F8504DC" w14:textId="77777777" w:rsidR="00EB3879" w:rsidRPr="00CF6A67" w:rsidRDefault="00EB3879" w:rsidP="00EB3879">
      <w:pPr>
        <w:pStyle w:val="Lista4"/>
        <w:autoSpaceDE w:val="0"/>
        <w:autoSpaceDN w:val="0"/>
        <w:adjustRightInd w:val="0"/>
        <w:spacing w:before="120" w:after="120"/>
        <w:ind w:left="1800" w:firstLine="0"/>
        <w:jc w:val="both"/>
        <w:rPr>
          <w:rFonts w:asciiTheme="minorHAnsi" w:hAnsiTheme="minorHAnsi" w:cs="Arial"/>
          <w:i/>
          <w:sz w:val="20"/>
          <w:szCs w:val="20"/>
        </w:rPr>
      </w:pPr>
      <w:r w:rsidRPr="00CF6A67">
        <w:rPr>
          <w:rFonts w:asciiTheme="minorHAnsi" w:hAnsiTheme="minorHAnsi" w:cs="Arial"/>
          <w:i/>
          <w:sz w:val="20"/>
          <w:szCs w:val="20"/>
        </w:rPr>
        <w:t>c) Asesoramiento y apoyo en la solicitud de ayudas técnicas del catálogo.</w:t>
      </w:r>
    </w:p>
    <w:p w14:paraId="4D18241E" w14:textId="77777777" w:rsidR="00EB3879" w:rsidRPr="00CF6A67" w:rsidRDefault="00EB3879" w:rsidP="00EB3879">
      <w:pPr>
        <w:pStyle w:val="Lista4"/>
        <w:autoSpaceDE w:val="0"/>
        <w:autoSpaceDN w:val="0"/>
        <w:adjustRightInd w:val="0"/>
        <w:spacing w:before="120" w:after="120"/>
        <w:ind w:left="1800" w:firstLine="0"/>
        <w:jc w:val="both"/>
        <w:rPr>
          <w:rFonts w:asciiTheme="minorHAnsi" w:hAnsiTheme="minorHAnsi" w:cs="Arial"/>
          <w:i/>
          <w:sz w:val="20"/>
          <w:szCs w:val="20"/>
        </w:rPr>
      </w:pPr>
      <w:r w:rsidRPr="00CF6A67">
        <w:rPr>
          <w:rFonts w:asciiTheme="minorHAnsi" w:hAnsiTheme="minorHAnsi" w:cs="Arial"/>
          <w:i/>
          <w:sz w:val="20"/>
          <w:szCs w:val="20"/>
        </w:rPr>
        <w:t>d) Mantenimiento y actualización del catálogo de ayudas técnicas.</w:t>
      </w:r>
    </w:p>
    <w:p w14:paraId="322E7595" w14:textId="77777777" w:rsidR="00EB3879" w:rsidRPr="00CF6A67" w:rsidRDefault="00EB3879" w:rsidP="00EB3879">
      <w:pPr>
        <w:pStyle w:val="Lista4"/>
        <w:autoSpaceDE w:val="0"/>
        <w:autoSpaceDN w:val="0"/>
        <w:adjustRightInd w:val="0"/>
        <w:spacing w:before="120" w:after="120"/>
        <w:ind w:left="1800" w:firstLine="0"/>
        <w:jc w:val="both"/>
        <w:rPr>
          <w:rFonts w:asciiTheme="minorHAnsi" w:hAnsiTheme="minorHAnsi" w:cs="Arial"/>
          <w:i/>
          <w:sz w:val="20"/>
          <w:szCs w:val="20"/>
        </w:rPr>
      </w:pPr>
      <w:r w:rsidRPr="00CF6A67">
        <w:rPr>
          <w:rFonts w:asciiTheme="minorHAnsi" w:hAnsiTheme="minorHAnsi" w:cs="Arial"/>
          <w:i/>
          <w:sz w:val="20"/>
          <w:szCs w:val="20"/>
        </w:rPr>
        <w:t>e) El establecimiento de convenios con las universidades para la elaboración de planes de investigación sobre productos de apoyo, adaptación de materiales y condiciones del entorno, ergonomía y desarrollo de productos y servicios adaptados conforme al diseño universal.</w:t>
      </w:r>
    </w:p>
    <w:p w14:paraId="3B619112" w14:textId="77777777" w:rsidR="00EB3879" w:rsidRPr="00CF6A67" w:rsidRDefault="00EB3879" w:rsidP="00EB3879">
      <w:pPr>
        <w:pStyle w:val="Lista4"/>
        <w:autoSpaceDE w:val="0"/>
        <w:autoSpaceDN w:val="0"/>
        <w:adjustRightInd w:val="0"/>
        <w:spacing w:before="120" w:after="120"/>
        <w:ind w:left="1800" w:firstLine="0"/>
        <w:jc w:val="both"/>
        <w:rPr>
          <w:rFonts w:asciiTheme="minorHAnsi" w:hAnsiTheme="minorHAnsi" w:cs="Arial"/>
          <w:i/>
          <w:sz w:val="20"/>
          <w:szCs w:val="20"/>
        </w:rPr>
      </w:pPr>
      <w:r w:rsidRPr="00CF6A67">
        <w:rPr>
          <w:rFonts w:asciiTheme="minorHAnsi" w:hAnsiTheme="minorHAnsi" w:cs="Arial"/>
          <w:i/>
          <w:sz w:val="20"/>
          <w:szCs w:val="20"/>
        </w:rPr>
        <w:t>f) En coordinación con las Oficinas de Rehabilitación de Viviendas, el asesoramiento para la solicitud de subvenciones de rehabilitación y adaptación de viviendas.</w:t>
      </w:r>
    </w:p>
    <w:p w14:paraId="2907455E" w14:textId="77777777" w:rsidR="00EB3879" w:rsidRPr="00CF6A67" w:rsidRDefault="00EB3879" w:rsidP="00EB3879">
      <w:pPr>
        <w:pStyle w:val="Lista4"/>
        <w:autoSpaceDE w:val="0"/>
        <w:autoSpaceDN w:val="0"/>
        <w:adjustRightInd w:val="0"/>
        <w:spacing w:before="120" w:after="120"/>
        <w:ind w:left="1800" w:firstLine="0"/>
        <w:jc w:val="both"/>
        <w:rPr>
          <w:rFonts w:asciiTheme="minorHAnsi" w:hAnsiTheme="minorHAnsi" w:cs="Arial"/>
          <w:i/>
          <w:sz w:val="20"/>
          <w:szCs w:val="20"/>
        </w:rPr>
      </w:pPr>
      <w:r w:rsidRPr="00CF6A67">
        <w:rPr>
          <w:rFonts w:asciiTheme="minorHAnsi" w:hAnsiTheme="minorHAnsi" w:cs="Arial"/>
          <w:i/>
          <w:sz w:val="20"/>
          <w:szCs w:val="20"/>
        </w:rPr>
        <w:t>g) La difusión de documentos técnicos y divulgativos sobre accesibilidad universal y diseño para todos”.</w:t>
      </w:r>
    </w:p>
    <w:p w14:paraId="16FCFB39" w14:textId="77777777" w:rsidR="00EB3879" w:rsidRPr="00CF6A67" w:rsidRDefault="00EB3879" w:rsidP="00EB3879">
      <w:pPr>
        <w:pStyle w:val="Lista4"/>
        <w:spacing w:before="120" w:after="120"/>
        <w:ind w:left="1418" w:firstLine="0"/>
        <w:jc w:val="both"/>
        <w:rPr>
          <w:rFonts w:asciiTheme="minorHAnsi" w:hAnsiTheme="minorHAnsi" w:cs="Arial"/>
          <w:sz w:val="20"/>
          <w:szCs w:val="20"/>
        </w:rPr>
      </w:pPr>
      <w:r w:rsidRPr="00CF6A67">
        <w:rPr>
          <w:rFonts w:asciiTheme="minorHAnsi" w:hAnsiTheme="minorHAnsi" w:cs="Arial"/>
          <w:sz w:val="20"/>
          <w:szCs w:val="20"/>
        </w:rPr>
        <w:t xml:space="preserve">Consideramos que debería potenciarse disponer de un Centro de Recursos y Productos de apoyo (en este sentido, puede ser una buena base el Centro abierto a principios de año en Cuesta de la Reina). Pero debe contar con los recursos necesarios para realizar de forma adecuada las funciones arriba referidas. </w:t>
      </w:r>
    </w:p>
    <w:p w14:paraId="023E658B" w14:textId="77777777" w:rsidR="00EB3879" w:rsidRPr="00CF6A67" w:rsidRDefault="00EB3879" w:rsidP="00C5749D">
      <w:pPr>
        <w:pStyle w:val="Lista4"/>
        <w:numPr>
          <w:ilvl w:val="0"/>
          <w:numId w:val="20"/>
        </w:numPr>
        <w:spacing w:before="120" w:after="120"/>
        <w:ind w:left="567"/>
        <w:jc w:val="both"/>
        <w:rPr>
          <w:rFonts w:asciiTheme="minorHAnsi" w:hAnsiTheme="minorHAnsi" w:cs="Arial"/>
          <w:sz w:val="20"/>
          <w:szCs w:val="20"/>
        </w:rPr>
      </w:pPr>
      <w:r w:rsidRPr="00CF6A67">
        <w:rPr>
          <w:rFonts w:asciiTheme="minorHAnsi" w:hAnsiTheme="minorHAnsi" w:cs="Arial"/>
          <w:b/>
          <w:sz w:val="20"/>
          <w:szCs w:val="20"/>
        </w:rPr>
        <w:t>Protocolarizar y sistematizar la colaboración de este equipo multidisciplinar con las Asociaciones</w:t>
      </w:r>
      <w:r w:rsidRPr="00CF6A67">
        <w:rPr>
          <w:rFonts w:asciiTheme="minorHAnsi" w:hAnsiTheme="minorHAnsi" w:cs="Arial"/>
          <w:sz w:val="20"/>
          <w:szCs w:val="20"/>
        </w:rPr>
        <w:t xml:space="preserve"> (en relación con las personas usuarias que están vinculadas a alguna Asociación).</w:t>
      </w:r>
    </w:p>
    <w:p w14:paraId="2ECA42F0" w14:textId="77777777" w:rsidR="00EB3879" w:rsidRPr="00CF6A67" w:rsidRDefault="00EB3879" w:rsidP="00C5749D">
      <w:pPr>
        <w:pStyle w:val="Lista4"/>
        <w:numPr>
          <w:ilvl w:val="0"/>
          <w:numId w:val="20"/>
        </w:numPr>
        <w:spacing w:before="120" w:after="120"/>
        <w:ind w:left="567"/>
        <w:jc w:val="both"/>
        <w:rPr>
          <w:rFonts w:asciiTheme="minorHAnsi" w:hAnsiTheme="minorHAnsi" w:cs="Arial"/>
          <w:sz w:val="20"/>
          <w:szCs w:val="20"/>
        </w:rPr>
      </w:pPr>
      <w:r w:rsidRPr="00CF6A67">
        <w:rPr>
          <w:rFonts w:asciiTheme="minorHAnsi" w:hAnsiTheme="minorHAnsi" w:cs="Arial"/>
          <w:b/>
          <w:sz w:val="20"/>
          <w:szCs w:val="20"/>
        </w:rPr>
        <w:t>Publicar los criterios de valoración y prescripción</w:t>
      </w:r>
      <w:r w:rsidRPr="00CF6A67">
        <w:rPr>
          <w:rFonts w:asciiTheme="minorHAnsi" w:hAnsiTheme="minorHAnsi" w:cs="Arial"/>
          <w:sz w:val="20"/>
          <w:szCs w:val="20"/>
        </w:rPr>
        <w:t xml:space="preserve"> del equipo que realiza estas funciones, para su conocimiento por la ciudadanía, de acuerdo con criterios de </w:t>
      </w:r>
      <w:r w:rsidRPr="00CF6A67">
        <w:rPr>
          <w:rFonts w:asciiTheme="minorHAnsi" w:hAnsiTheme="minorHAnsi" w:cs="Arial"/>
          <w:b/>
          <w:sz w:val="20"/>
          <w:szCs w:val="20"/>
        </w:rPr>
        <w:t>transparencia.</w:t>
      </w:r>
    </w:p>
    <w:p w14:paraId="2076C8EF" w14:textId="77777777" w:rsidR="00EB3879" w:rsidRPr="00CF6A67" w:rsidRDefault="00EB3879" w:rsidP="00CF6A67">
      <w:pPr>
        <w:pStyle w:val="Lista4"/>
        <w:spacing w:before="120" w:after="120"/>
        <w:ind w:left="567" w:firstLine="0"/>
        <w:jc w:val="both"/>
        <w:rPr>
          <w:rFonts w:asciiTheme="minorHAnsi" w:hAnsiTheme="minorHAnsi" w:cs="Arial"/>
          <w:sz w:val="20"/>
          <w:szCs w:val="20"/>
        </w:rPr>
      </w:pPr>
      <w:r w:rsidRPr="00CF6A67">
        <w:rPr>
          <w:rFonts w:asciiTheme="minorHAnsi" w:hAnsiTheme="minorHAnsi" w:cs="Arial"/>
          <w:color w:val="0070C0"/>
          <w:sz w:val="20"/>
          <w:szCs w:val="20"/>
        </w:rPr>
        <w:t>Al respecto, consideramos que el sistema más adecuado es el que funciona en Bizkaia, donde se dispone de un “Servicio público foral de orientación y préstamo de productos de apoyo para la promoción de la autonomía personal (Gizatek)”</w:t>
      </w:r>
      <w:r w:rsidRPr="00CF6A67">
        <w:rPr>
          <w:rStyle w:val="Refdenotaalpie"/>
          <w:rFonts w:asciiTheme="minorHAnsi" w:hAnsiTheme="minorHAnsi"/>
          <w:color w:val="0070C0"/>
          <w:sz w:val="20"/>
          <w:szCs w:val="20"/>
        </w:rPr>
        <w:footnoteReference w:id="7"/>
      </w:r>
      <w:r w:rsidRPr="00CF6A67">
        <w:rPr>
          <w:rFonts w:asciiTheme="minorHAnsi" w:hAnsiTheme="minorHAnsi" w:cs="Arial"/>
          <w:color w:val="0070C0"/>
          <w:sz w:val="20"/>
          <w:szCs w:val="20"/>
        </w:rPr>
        <w:t xml:space="preserve"> que cuenta con las siguientes áreas de actividad:</w:t>
      </w:r>
    </w:p>
    <w:p w14:paraId="080737D8" w14:textId="77777777" w:rsidR="00EB3879" w:rsidRPr="00CF6A67" w:rsidRDefault="00EB3879" w:rsidP="00C5749D">
      <w:pPr>
        <w:pStyle w:val="Lista4"/>
        <w:numPr>
          <w:ilvl w:val="2"/>
          <w:numId w:val="22"/>
        </w:numPr>
        <w:spacing w:before="120" w:after="120"/>
        <w:ind w:left="1276"/>
        <w:jc w:val="both"/>
        <w:rPr>
          <w:rFonts w:asciiTheme="minorHAnsi" w:hAnsiTheme="minorHAnsi" w:cs="Arial"/>
          <w:color w:val="0070C0"/>
          <w:sz w:val="20"/>
          <w:szCs w:val="20"/>
        </w:rPr>
      </w:pPr>
      <w:r w:rsidRPr="00CF6A67">
        <w:rPr>
          <w:rFonts w:asciiTheme="minorHAnsi" w:hAnsiTheme="minorHAnsi" w:cs="Arial"/>
          <w:color w:val="0070C0"/>
          <w:sz w:val="20"/>
          <w:szCs w:val="20"/>
        </w:rPr>
        <w:t xml:space="preserve">Área de demostración, sensibilización, formación y divulgación. </w:t>
      </w:r>
    </w:p>
    <w:p w14:paraId="17F603BB" w14:textId="77777777" w:rsidR="00EB3879" w:rsidRPr="00CF6A67" w:rsidRDefault="00EB3879" w:rsidP="00C5749D">
      <w:pPr>
        <w:pStyle w:val="Lista4"/>
        <w:numPr>
          <w:ilvl w:val="2"/>
          <w:numId w:val="22"/>
        </w:numPr>
        <w:spacing w:before="120" w:after="120"/>
        <w:ind w:left="1276"/>
        <w:jc w:val="both"/>
        <w:rPr>
          <w:rFonts w:asciiTheme="minorHAnsi" w:hAnsiTheme="minorHAnsi" w:cs="Arial"/>
          <w:color w:val="0070C0"/>
          <w:sz w:val="20"/>
          <w:szCs w:val="20"/>
        </w:rPr>
      </w:pPr>
      <w:r w:rsidRPr="00CF6A67">
        <w:rPr>
          <w:rFonts w:asciiTheme="minorHAnsi" w:hAnsiTheme="minorHAnsi" w:cs="Arial"/>
          <w:color w:val="0070C0"/>
          <w:sz w:val="20"/>
          <w:szCs w:val="20"/>
        </w:rPr>
        <w:t>Área de orientación y asesoramiento. Podrá realizarse tanto en el propio establecimiento de Gizatek como en el domicilio o, en caso de autónomos, local de negocio de la persona solicitante, cuando sea necesario, en supuestos de productos de apoyo y medidas de adaptabilidad o de accesibilidad con los que debe equiparse el domicilio particular o local de negocio.</w:t>
      </w:r>
    </w:p>
    <w:p w14:paraId="53F9E17E" w14:textId="77777777" w:rsidR="00EB3879" w:rsidRPr="00CF6A67" w:rsidRDefault="00EB3879" w:rsidP="00C5749D">
      <w:pPr>
        <w:pStyle w:val="Lista4"/>
        <w:numPr>
          <w:ilvl w:val="2"/>
          <w:numId w:val="22"/>
        </w:numPr>
        <w:spacing w:before="120" w:after="120"/>
        <w:ind w:left="1276"/>
        <w:jc w:val="both"/>
        <w:rPr>
          <w:rFonts w:asciiTheme="minorHAnsi" w:hAnsiTheme="minorHAnsi" w:cs="Arial"/>
          <w:color w:val="0070C0"/>
          <w:sz w:val="20"/>
          <w:szCs w:val="20"/>
        </w:rPr>
      </w:pPr>
      <w:r w:rsidRPr="00CF6A67">
        <w:rPr>
          <w:rFonts w:asciiTheme="minorHAnsi" w:hAnsiTheme="minorHAnsi" w:cs="Arial"/>
          <w:color w:val="0070C0"/>
          <w:sz w:val="20"/>
          <w:szCs w:val="20"/>
        </w:rPr>
        <w:t>Área de préstamo de productos de apoyo. Esta área se refiere a todas aquellas actividades relativas a préstamo de productos de apoyo y, en su caso, mantenimiento de los mismos. El acceso a esta actividad de préstamo se realizará de conformidad con su normativa específica y, en todo caso, requerirá el informe técnico de idoneidad.</w:t>
      </w:r>
    </w:p>
    <w:p w14:paraId="344C8055" w14:textId="77777777" w:rsidR="00EB3879" w:rsidRPr="00CF6A67" w:rsidRDefault="00EB3879" w:rsidP="00C5749D">
      <w:pPr>
        <w:pStyle w:val="Lista4"/>
        <w:numPr>
          <w:ilvl w:val="2"/>
          <w:numId w:val="22"/>
        </w:numPr>
        <w:spacing w:before="120" w:after="120"/>
        <w:ind w:left="1276"/>
        <w:jc w:val="both"/>
        <w:rPr>
          <w:rFonts w:asciiTheme="minorHAnsi" w:hAnsiTheme="minorHAnsi" w:cs="Arial"/>
          <w:color w:val="0070C0"/>
          <w:sz w:val="20"/>
          <w:szCs w:val="20"/>
        </w:rPr>
      </w:pPr>
      <w:r w:rsidRPr="00CF6A67">
        <w:rPr>
          <w:rFonts w:asciiTheme="minorHAnsi" w:hAnsiTheme="minorHAnsi" w:cs="Arial"/>
          <w:color w:val="0070C0"/>
          <w:sz w:val="20"/>
          <w:szCs w:val="20"/>
        </w:rPr>
        <w:t>Área técnica y de gestión administrativa del servicio; complementaria y de apoyo a las actividades desarrolladas en las áreas anteriores.</w:t>
      </w:r>
    </w:p>
    <w:p w14:paraId="75E40362" w14:textId="672400C9" w:rsidR="00EB3879" w:rsidRPr="00CF6A67" w:rsidRDefault="00CF6A67" w:rsidP="00CF6A67">
      <w:pPr>
        <w:pStyle w:val="Lista4"/>
        <w:shd w:val="clear" w:color="auto" w:fill="D9D9D9" w:themeFill="background1" w:themeFillShade="D9"/>
        <w:spacing w:before="120" w:after="120"/>
        <w:ind w:left="0" w:firstLine="0"/>
        <w:jc w:val="both"/>
        <w:rPr>
          <w:rFonts w:asciiTheme="minorHAnsi" w:hAnsiTheme="minorHAnsi" w:cs="Arial"/>
          <w:b/>
          <w:color w:val="E36C0A" w:themeColor="accent6" w:themeShade="BF"/>
          <w:u w:val="single"/>
        </w:rPr>
      </w:pPr>
      <w:r w:rsidRPr="00CF6A67">
        <w:rPr>
          <w:rFonts w:asciiTheme="minorHAnsi" w:hAnsiTheme="minorHAnsi" w:cs="Arial"/>
          <w:b/>
          <w:color w:val="E36C0A" w:themeColor="accent6" w:themeShade="BF"/>
          <w:u w:val="single"/>
        </w:rPr>
        <w:t xml:space="preserve">TERCERA: </w:t>
      </w:r>
      <w:r w:rsidR="00EB3879" w:rsidRPr="00CF6A67">
        <w:rPr>
          <w:rFonts w:asciiTheme="minorHAnsi" w:hAnsiTheme="minorHAnsi" w:cs="Arial"/>
          <w:b/>
          <w:color w:val="E36C0A" w:themeColor="accent6" w:themeShade="BF"/>
          <w:u w:val="single"/>
        </w:rPr>
        <w:t xml:space="preserve">GARANTIZAR UN SISTEMA DE PROVISIÓN DE PRODUCTOS DE APOYO DE LIBRE COMPETENCIA </w:t>
      </w:r>
      <w:r w:rsidR="00EB3879" w:rsidRPr="00CF6A67">
        <w:rPr>
          <w:rFonts w:asciiTheme="minorHAnsi" w:hAnsiTheme="minorHAnsi" w:cs="Arial"/>
          <w:color w:val="E36C0A" w:themeColor="accent6" w:themeShade="BF"/>
          <w:u w:val="single"/>
        </w:rPr>
        <w:t>con las siguientes características:</w:t>
      </w:r>
    </w:p>
    <w:p w14:paraId="4762C3E2" w14:textId="06EDEC2C" w:rsidR="00EB3879" w:rsidRPr="00CF6A67" w:rsidRDefault="00CF6A67" w:rsidP="00C5749D">
      <w:pPr>
        <w:pStyle w:val="Lista4"/>
        <w:numPr>
          <w:ilvl w:val="0"/>
          <w:numId w:val="20"/>
        </w:numPr>
        <w:spacing w:before="120" w:after="120"/>
        <w:ind w:left="851"/>
        <w:jc w:val="both"/>
        <w:rPr>
          <w:rFonts w:asciiTheme="minorHAnsi" w:hAnsiTheme="minorHAnsi" w:cs="Arial"/>
          <w:sz w:val="20"/>
          <w:szCs w:val="20"/>
        </w:rPr>
      </w:pPr>
      <w:r w:rsidRPr="00CF6A67">
        <w:rPr>
          <w:rFonts w:asciiTheme="minorHAnsi" w:hAnsiTheme="minorHAnsi" w:cs="Arial"/>
          <w:sz w:val="20"/>
          <w:szCs w:val="20"/>
        </w:rPr>
        <w:t xml:space="preserve">Desarrollar un modelo en el que se garantice </w:t>
      </w:r>
      <w:r w:rsidR="00EB3879" w:rsidRPr="00CF6A67">
        <w:rPr>
          <w:rFonts w:asciiTheme="minorHAnsi" w:hAnsiTheme="minorHAnsi" w:cs="Arial"/>
          <w:b/>
          <w:sz w:val="20"/>
          <w:szCs w:val="20"/>
        </w:rPr>
        <w:t>que la persona usuaria tenga oportunidad de elegir entre dos opciones:</w:t>
      </w:r>
      <w:r w:rsidR="00EB3879" w:rsidRPr="00CF6A67">
        <w:rPr>
          <w:rFonts w:asciiTheme="minorHAnsi" w:hAnsiTheme="minorHAnsi" w:cs="Arial"/>
          <w:sz w:val="20"/>
          <w:szCs w:val="20"/>
        </w:rPr>
        <w:t xml:space="preserve"> </w:t>
      </w:r>
    </w:p>
    <w:p w14:paraId="3301838D" w14:textId="77777777" w:rsidR="00EB3879" w:rsidRPr="00CF6A67" w:rsidRDefault="00EB3879" w:rsidP="00C5749D">
      <w:pPr>
        <w:pStyle w:val="Lista4"/>
        <w:numPr>
          <w:ilvl w:val="0"/>
          <w:numId w:val="20"/>
        </w:numPr>
        <w:spacing w:before="120" w:after="120"/>
        <w:ind w:left="1418"/>
        <w:jc w:val="both"/>
        <w:rPr>
          <w:rFonts w:asciiTheme="minorHAnsi" w:hAnsiTheme="minorHAnsi" w:cs="Arial"/>
          <w:sz w:val="20"/>
          <w:szCs w:val="20"/>
        </w:rPr>
      </w:pPr>
      <w:r w:rsidRPr="00CF6A67">
        <w:rPr>
          <w:rFonts w:asciiTheme="minorHAnsi" w:hAnsiTheme="minorHAnsi" w:cs="Arial"/>
          <w:sz w:val="20"/>
          <w:szCs w:val="20"/>
        </w:rPr>
        <w:t>Entidades homologadas para la dispensación de los productos: en este caso, se posibilitaría la opción de que las personas con discapacidad no tengan que adelantar el importe de la ayuda.</w:t>
      </w:r>
    </w:p>
    <w:p w14:paraId="5C2098E1" w14:textId="77777777" w:rsidR="00EB3879" w:rsidRPr="00CF6A67" w:rsidRDefault="00EB3879" w:rsidP="00C5749D">
      <w:pPr>
        <w:pStyle w:val="Lista4"/>
        <w:numPr>
          <w:ilvl w:val="0"/>
          <w:numId w:val="20"/>
        </w:numPr>
        <w:spacing w:before="120" w:after="120"/>
        <w:ind w:left="1418"/>
        <w:jc w:val="both"/>
        <w:rPr>
          <w:rFonts w:asciiTheme="minorHAnsi" w:hAnsiTheme="minorHAnsi" w:cs="Arial"/>
          <w:sz w:val="20"/>
          <w:szCs w:val="20"/>
        </w:rPr>
      </w:pPr>
      <w:r w:rsidRPr="00CF6A67">
        <w:rPr>
          <w:rFonts w:asciiTheme="minorHAnsi" w:hAnsiTheme="minorHAnsi" w:cs="Arial"/>
          <w:sz w:val="20"/>
          <w:szCs w:val="20"/>
        </w:rPr>
        <w:t xml:space="preserve">Reintegro de la compra, lo cual posibilita la compra en cualquier entidad nacional y/o internacional, incluso la compra on-line. </w:t>
      </w:r>
    </w:p>
    <w:p w14:paraId="6995D5B7" w14:textId="77777777" w:rsidR="00EB3879" w:rsidRPr="00CF6A67" w:rsidRDefault="00EB3879" w:rsidP="00CF6A67">
      <w:pPr>
        <w:pStyle w:val="Lista4"/>
        <w:spacing w:before="120" w:after="120"/>
        <w:ind w:left="1418" w:firstLine="0"/>
        <w:jc w:val="both"/>
        <w:rPr>
          <w:rFonts w:asciiTheme="minorHAnsi" w:hAnsiTheme="minorHAnsi" w:cs="Arial"/>
          <w:color w:val="0070C0"/>
          <w:sz w:val="20"/>
          <w:szCs w:val="20"/>
        </w:rPr>
      </w:pPr>
      <w:r w:rsidRPr="00CF6A67">
        <w:rPr>
          <w:rFonts w:asciiTheme="minorHAnsi" w:hAnsiTheme="minorHAnsi" w:cs="Arial"/>
          <w:color w:val="0070C0"/>
          <w:sz w:val="20"/>
          <w:szCs w:val="20"/>
        </w:rPr>
        <w:t>Al respecto, la mayoría de las Comunidades Autónomas prevén sistemas de homologación/acreditación de entidades proveedoras, y dejando la libre opción de compra en otros establecimientos.</w:t>
      </w:r>
    </w:p>
    <w:p w14:paraId="3434AF7D" w14:textId="77777777" w:rsidR="00EB3879" w:rsidRPr="00CF6A67" w:rsidRDefault="00EB3879" w:rsidP="00C5749D">
      <w:pPr>
        <w:pStyle w:val="Lista4"/>
        <w:numPr>
          <w:ilvl w:val="0"/>
          <w:numId w:val="20"/>
        </w:numPr>
        <w:spacing w:before="120" w:after="120"/>
        <w:ind w:left="1418"/>
        <w:jc w:val="both"/>
        <w:rPr>
          <w:rFonts w:asciiTheme="minorHAnsi" w:hAnsiTheme="minorHAnsi" w:cs="Arial"/>
          <w:sz w:val="20"/>
          <w:szCs w:val="20"/>
        </w:rPr>
      </w:pPr>
      <w:r w:rsidRPr="00CF6A67">
        <w:rPr>
          <w:rFonts w:asciiTheme="minorHAnsi" w:hAnsiTheme="minorHAnsi" w:cs="Arial"/>
          <w:sz w:val="20"/>
          <w:szCs w:val="20"/>
        </w:rPr>
        <w:t xml:space="preserve">El </w:t>
      </w:r>
      <w:r w:rsidRPr="00CF6A67">
        <w:rPr>
          <w:rFonts w:asciiTheme="minorHAnsi" w:hAnsiTheme="minorHAnsi" w:cs="Arial"/>
          <w:b/>
          <w:sz w:val="20"/>
          <w:szCs w:val="20"/>
        </w:rPr>
        <w:t>sistema de entidades homologadas debe recoger expresamente entre las condiciones para la prestación del servicio.</w:t>
      </w:r>
      <w:r w:rsidRPr="00CF6A67">
        <w:rPr>
          <w:rFonts w:asciiTheme="minorHAnsi" w:hAnsiTheme="minorHAnsi" w:cs="Arial"/>
          <w:sz w:val="20"/>
          <w:szCs w:val="20"/>
        </w:rPr>
        <w:t xml:space="preserve"> Entre otras cuestiones:</w:t>
      </w:r>
    </w:p>
    <w:p w14:paraId="643D185D" w14:textId="77777777" w:rsidR="00EB3879" w:rsidRPr="00CF6A67" w:rsidRDefault="00EB3879" w:rsidP="00C5749D">
      <w:pPr>
        <w:pStyle w:val="Lista4"/>
        <w:numPr>
          <w:ilvl w:val="0"/>
          <w:numId w:val="20"/>
        </w:numPr>
        <w:spacing w:before="120" w:after="120"/>
        <w:ind w:left="2127"/>
        <w:jc w:val="both"/>
        <w:rPr>
          <w:rFonts w:asciiTheme="minorHAnsi" w:hAnsiTheme="minorHAnsi" w:cs="Arial"/>
          <w:sz w:val="20"/>
          <w:szCs w:val="20"/>
        </w:rPr>
      </w:pPr>
      <w:r w:rsidRPr="00CF6A67">
        <w:rPr>
          <w:rFonts w:asciiTheme="minorHAnsi" w:hAnsiTheme="minorHAnsi" w:cs="Arial"/>
          <w:sz w:val="20"/>
          <w:szCs w:val="20"/>
        </w:rPr>
        <w:t>Disponer en la plantilla de personal experto y con formación especializada para una orientación y asesoramiento expertos.</w:t>
      </w:r>
    </w:p>
    <w:p w14:paraId="16DC8C57" w14:textId="77777777" w:rsidR="00EB3879" w:rsidRPr="00CF6A67" w:rsidRDefault="00EB3879" w:rsidP="00C5749D">
      <w:pPr>
        <w:pStyle w:val="Lista4"/>
        <w:numPr>
          <w:ilvl w:val="0"/>
          <w:numId w:val="20"/>
        </w:numPr>
        <w:spacing w:before="120" w:after="120"/>
        <w:ind w:left="2127"/>
        <w:jc w:val="both"/>
        <w:rPr>
          <w:rFonts w:asciiTheme="minorHAnsi" w:hAnsiTheme="minorHAnsi" w:cs="Arial"/>
          <w:sz w:val="20"/>
          <w:szCs w:val="20"/>
        </w:rPr>
      </w:pPr>
      <w:r w:rsidRPr="00CF6A67">
        <w:rPr>
          <w:rFonts w:asciiTheme="minorHAnsi" w:hAnsiTheme="minorHAnsi" w:cs="Arial"/>
          <w:sz w:val="20"/>
          <w:szCs w:val="20"/>
        </w:rPr>
        <w:t xml:space="preserve">Se debe acreditar que se ha personalizado la respuesta. </w:t>
      </w:r>
    </w:p>
    <w:p w14:paraId="2600B64E" w14:textId="77777777" w:rsidR="00EB3879" w:rsidRPr="00CF6A67" w:rsidRDefault="00EB3879" w:rsidP="00C5749D">
      <w:pPr>
        <w:pStyle w:val="Lista4"/>
        <w:numPr>
          <w:ilvl w:val="0"/>
          <w:numId w:val="20"/>
        </w:numPr>
        <w:spacing w:before="120" w:after="120"/>
        <w:ind w:left="2127"/>
        <w:jc w:val="both"/>
        <w:rPr>
          <w:rFonts w:asciiTheme="minorHAnsi" w:hAnsiTheme="minorHAnsi" w:cs="Arial"/>
          <w:sz w:val="20"/>
          <w:szCs w:val="20"/>
        </w:rPr>
      </w:pPr>
      <w:r w:rsidRPr="00CF6A67">
        <w:rPr>
          <w:rFonts w:asciiTheme="minorHAnsi" w:hAnsiTheme="minorHAnsi" w:cs="Arial"/>
          <w:sz w:val="20"/>
          <w:szCs w:val="20"/>
        </w:rPr>
        <w:t>Se debe incorporar la obligación de apoyo en el mantenimiento, retirada y control de los productos de apoyo recuperables.</w:t>
      </w:r>
    </w:p>
    <w:p w14:paraId="045E99DE" w14:textId="77777777" w:rsidR="00EB3879" w:rsidRPr="00CF6A67" w:rsidRDefault="00EB3879" w:rsidP="00C5749D">
      <w:pPr>
        <w:pStyle w:val="Lista4"/>
        <w:numPr>
          <w:ilvl w:val="0"/>
          <w:numId w:val="20"/>
        </w:numPr>
        <w:spacing w:before="120" w:after="120"/>
        <w:ind w:left="2127"/>
        <w:jc w:val="both"/>
        <w:rPr>
          <w:rFonts w:asciiTheme="minorHAnsi" w:hAnsiTheme="minorHAnsi" w:cs="Arial"/>
          <w:sz w:val="20"/>
          <w:szCs w:val="20"/>
        </w:rPr>
      </w:pPr>
      <w:r w:rsidRPr="00CF6A67">
        <w:rPr>
          <w:rFonts w:asciiTheme="minorHAnsi" w:hAnsiTheme="minorHAnsi" w:cs="Arial"/>
          <w:sz w:val="20"/>
          <w:szCs w:val="20"/>
        </w:rPr>
        <w:t>Incorporar con claridad todas las exigencias relativas a la garantía de los productos.</w:t>
      </w:r>
    </w:p>
    <w:p w14:paraId="3C4190B9" w14:textId="77777777" w:rsidR="00EB3879" w:rsidRPr="00CF6A67" w:rsidRDefault="00EB3879" w:rsidP="00C5749D">
      <w:pPr>
        <w:pStyle w:val="Lista4"/>
        <w:numPr>
          <w:ilvl w:val="0"/>
          <w:numId w:val="20"/>
        </w:numPr>
        <w:spacing w:before="120" w:after="120"/>
        <w:ind w:left="2127"/>
        <w:jc w:val="both"/>
        <w:rPr>
          <w:rFonts w:asciiTheme="minorHAnsi" w:hAnsiTheme="minorHAnsi" w:cs="Arial"/>
          <w:sz w:val="20"/>
          <w:szCs w:val="20"/>
        </w:rPr>
      </w:pPr>
      <w:r w:rsidRPr="00CF6A67">
        <w:rPr>
          <w:rFonts w:asciiTheme="minorHAnsi" w:hAnsiTheme="minorHAnsi" w:cs="Arial"/>
          <w:sz w:val="20"/>
          <w:szCs w:val="20"/>
        </w:rPr>
        <w:t>Libertad de elección del usuario en relación con las reparaciones del producto.</w:t>
      </w:r>
    </w:p>
    <w:p w14:paraId="3A59D017"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b/>
          <w:sz w:val="20"/>
          <w:szCs w:val="20"/>
        </w:rPr>
        <w:t>Activar la competencia en este mercado,</w:t>
      </w:r>
      <w:r w:rsidRPr="00CF6A67">
        <w:rPr>
          <w:rFonts w:asciiTheme="minorHAnsi" w:hAnsiTheme="minorHAnsi" w:cs="Arial"/>
          <w:sz w:val="20"/>
          <w:szCs w:val="20"/>
        </w:rPr>
        <w:t xml:space="preserve"> con una mayor y mejor orientación al cliente.</w:t>
      </w:r>
    </w:p>
    <w:p w14:paraId="2290D5C1"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b/>
          <w:sz w:val="20"/>
          <w:szCs w:val="20"/>
        </w:rPr>
        <w:t>Impulsar acciones para promover una oferta formativa reconocida en este ámbito</w:t>
      </w:r>
      <w:r w:rsidRPr="00CF6A67">
        <w:rPr>
          <w:rFonts w:asciiTheme="minorHAnsi" w:hAnsiTheme="minorHAnsi" w:cs="Arial"/>
          <w:sz w:val="20"/>
          <w:szCs w:val="20"/>
        </w:rPr>
        <w:t xml:space="preserve"> (FP o Universidad), convenios con estos entornos para la I+D+i…</w:t>
      </w:r>
    </w:p>
    <w:p w14:paraId="23C8C789" w14:textId="77777777" w:rsidR="00EB3879" w:rsidRPr="006076C3" w:rsidRDefault="00EB3879" w:rsidP="00CF6A67">
      <w:pPr>
        <w:pStyle w:val="Lista4"/>
        <w:pBdr>
          <w:bottom w:val="single" w:sz="4" w:space="1" w:color="auto"/>
        </w:pBdr>
        <w:spacing w:before="120" w:after="120"/>
        <w:ind w:left="0" w:firstLine="0"/>
        <w:jc w:val="both"/>
        <w:rPr>
          <w:rFonts w:asciiTheme="minorHAnsi" w:hAnsiTheme="minorHAnsi" w:cs="Arial"/>
          <w:b/>
        </w:rPr>
      </w:pPr>
      <w:r w:rsidRPr="006076C3">
        <w:rPr>
          <w:rFonts w:asciiTheme="minorHAnsi" w:hAnsiTheme="minorHAnsi" w:cs="Arial"/>
          <w:b/>
        </w:rPr>
        <w:t>OTRAS PROPUESTAS:</w:t>
      </w:r>
    </w:p>
    <w:p w14:paraId="689BA723" w14:textId="77777777" w:rsidR="00EB3879" w:rsidRPr="00CF6A67" w:rsidRDefault="00EB3879" w:rsidP="00C5749D">
      <w:pPr>
        <w:pStyle w:val="Lista4"/>
        <w:numPr>
          <w:ilvl w:val="0"/>
          <w:numId w:val="23"/>
        </w:numPr>
        <w:spacing w:before="120" w:after="120"/>
        <w:jc w:val="both"/>
        <w:rPr>
          <w:rFonts w:asciiTheme="minorHAnsi" w:hAnsiTheme="minorHAnsi" w:cs="Arial"/>
          <w:b/>
          <w:sz w:val="20"/>
          <w:szCs w:val="20"/>
        </w:rPr>
      </w:pPr>
      <w:r w:rsidRPr="00CF6A67">
        <w:rPr>
          <w:rFonts w:asciiTheme="minorHAnsi" w:hAnsiTheme="minorHAnsi" w:cs="Arial"/>
          <w:b/>
          <w:sz w:val="20"/>
          <w:szCs w:val="20"/>
        </w:rPr>
        <w:t xml:space="preserve">ASEGURAR UNA FINANCIACIÓN PÚBLICA DE LOS PRODUCTOS DE APOYO Y VENTAJAS FISCALES </w:t>
      </w:r>
      <w:r w:rsidRPr="00CF6A67">
        <w:rPr>
          <w:rFonts w:asciiTheme="minorHAnsi" w:hAnsiTheme="minorHAnsi" w:cs="Arial"/>
          <w:sz w:val="20"/>
          <w:szCs w:val="20"/>
        </w:rPr>
        <w:t>teniendo en cuenta:</w:t>
      </w:r>
    </w:p>
    <w:p w14:paraId="3667D7C9"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 xml:space="preserve">La realización de una </w:t>
      </w:r>
      <w:r w:rsidRPr="00CF6A67">
        <w:rPr>
          <w:rFonts w:asciiTheme="minorHAnsi" w:hAnsiTheme="minorHAnsi" w:cs="Arial"/>
          <w:b/>
          <w:sz w:val="20"/>
          <w:szCs w:val="20"/>
        </w:rPr>
        <w:t>actualización de los importes máximos de financiación en base a un estudio de mercado.</w:t>
      </w:r>
    </w:p>
    <w:p w14:paraId="48CE0D57"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 xml:space="preserve">Garantizar una </w:t>
      </w:r>
      <w:r w:rsidRPr="00CF6A67">
        <w:rPr>
          <w:rFonts w:asciiTheme="minorHAnsi" w:hAnsiTheme="minorHAnsi" w:cs="Arial"/>
          <w:b/>
          <w:sz w:val="20"/>
          <w:szCs w:val="20"/>
        </w:rPr>
        <w:t>actualización anual de estos importes en base al IPC.</w:t>
      </w:r>
    </w:p>
    <w:p w14:paraId="23E29BD9"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 xml:space="preserve">Tener en cuenta el </w:t>
      </w:r>
      <w:r w:rsidRPr="00CF6A67">
        <w:rPr>
          <w:rFonts w:asciiTheme="minorHAnsi" w:hAnsiTheme="minorHAnsi" w:cs="Arial"/>
          <w:b/>
          <w:sz w:val="20"/>
          <w:szCs w:val="20"/>
        </w:rPr>
        <w:t>cobrecoste que supone la discapacidad</w:t>
      </w:r>
      <w:r w:rsidRPr="00CF6A67">
        <w:rPr>
          <w:rFonts w:asciiTheme="minorHAnsi" w:hAnsiTheme="minorHAnsi" w:cs="Arial"/>
          <w:sz w:val="20"/>
          <w:szCs w:val="20"/>
        </w:rPr>
        <w:t xml:space="preserve"> para cualquier persona con discapacidad y su familia.</w:t>
      </w:r>
    </w:p>
    <w:p w14:paraId="4781941F"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 xml:space="preserve">Establecer un sistema de financiación </w:t>
      </w:r>
      <w:r w:rsidRPr="00CF6A67">
        <w:rPr>
          <w:rFonts w:asciiTheme="minorHAnsi" w:hAnsiTheme="minorHAnsi" w:cs="Arial"/>
          <w:b/>
          <w:sz w:val="20"/>
          <w:szCs w:val="20"/>
        </w:rPr>
        <w:t>que tenga en cuenta los ingresos y renta de la persona.</w:t>
      </w:r>
      <w:r w:rsidRPr="00CF6A67">
        <w:rPr>
          <w:rFonts w:asciiTheme="minorHAnsi" w:hAnsiTheme="minorHAnsi" w:cs="Arial"/>
          <w:sz w:val="20"/>
          <w:szCs w:val="20"/>
        </w:rPr>
        <w:t xml:space="preserve"> </w:t>
      </w:r>
    </w:p>
    <w:p w14:paraId="511C3D41"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 xml:space="preserve">Desde el punto de vista </w:t>
      </w:r>
      <w:r w:rsidRPr="00CF6A67">
        <w:rPr>
          <w:rFonts w:asciiTheme="minorHAnsi" w:hAnsiTheme="minorHAnsi" w:cs="Arial"/>
          <w:b/>
          <w:sz w:val="20"/>
          <w:szCs w:val="20"/>
        </w:rPr>
        <w:t xml:space="preserve">fiscal, </w:t>
      </w:r>
      <w:r w:rsidRPr="00CF6A67">
        <w:rPr>
          <w:rFonts w:asciiTheme="minorHAnsi" w:hAnsiTheme="minorHAnsi" w:cs="Arial"/>
          <w:sz w:val="20"/>
          <w:szCs w:val="20"/>
        </w:rPr>
        <w:t>es necesario también valorar:</w:t>
      </w:r>
    </w:p>
    <w:p w14:paraId="4366D834" w14:textId="77777777" w:rsidR="00EB3879" w:rsidRPr="00CF6A67" w:rsidRDefault="00EB3879" w:rsidP="00C5749D">
      <w:pPr>
        <w:pStyle w:val="Lista4"/>
        <w:numPr>
          <w:ilvl w:val="0"/>
          <w:numId w:val="20"/>
        </w:numPr>
        <w:spacing w:before="120" w:after="120"/>
        <w:ind w:left="1985"/>
        <w:jc w:val="both"/>
        <w:rPr>
          <w:rFonts w:asciiTheme="minorHAnsi" w:hAnsiTheme="minorHAnsi" w:cs="Arial"/>
          <w:sz w:val="20"/>
          <w:szCs w:val="20"/>
        </w:rPr>
      </w:pPr>
      <w:r w:rsidRPr="00CF6A67">
        <w:rPr>
          <w:rFonts w:asciiTheme="minorHAnsi" w:hAnsiTheme="minorHAnsi" w:cs="Arial"/>
          <w:sz w:val="20"/>
          <w:szCs w:val="20"/>
        </w:rPr>
        <w:t>Que los productos de apoyo tengan IVA cero o superreducido, como productos de primera necesidad.</w:t>
      </w:r>
    </w:p>
    <w:p w14:paraId="5B812AD1" w14:textId="77777777" w:rsidR="00EB3879" w:rsidRPr="00CF6A67" w:rsidRDefault="00EB3879" w:rsidP="00C5749D">
      <w:pPr>
        <w:pStyle w:val="Lista4"/>
        <w:numPr>
          <w:ilvl w:val="0"/>
          <w:numId w:val="20"/>
        </w:numPr>
        <w:spacing w:before="120" w:after="120"/>
        <w:ind w:left="1985"/>
        <w:jc w:val="both"/>
        <w:rPr>
          <w:rFonts w:asciiTheme="minorHAnsi" w:hAnsiTheme="minorHAnsi" w:cs="Arial"/>
          <w:sz w:val="20"/>
          <w:szCs w:val="20"/>
        </w:rPr>
      </w:pPr>
      <w:r w:rsidRPr="00CF6A67">
        <w:rPr>
          <w:rFonts w:asciiTheme="minorHAnsi" w:hAnsiTheme="minorHAnsi" w:cs="Arial"/>
          <w:sz w:val="20"/>
          <w:szCs w:val="20"/>
        </w:rPr>
        <w:t>Que tengan ayudas directas para su compra, haciendo que su adquisición sea acorde con la economía familiar.</w:t>
      </w:r>
    </w:p>
    <w:p w14:paraId="05546B4C" w14:textId="77777777" w:rsidR="00EB3879" w:rsidRPr="00CF6A67" w:rsidRDefault="00EB3879" w:rsidP="00C5749D">
      <w:pPr>
        <w:pStyle w:val="Lista4"/>
        <w:numPr>
          <w:ilvl w:val="0"/>
          <w:numId w:val="20"/>
        </w:numPr>
        <w:spacing w:before="120" w:after="120"/>
        <w:ind w:left="1985"/>
        <w:jc w:val="both"/>
        <w:rPr>
          <w:rFonts w:asciiTheme="minorHAnsi" w:hAnsiTheme="minorHAnsi" w:cs="Arial"/>
          <w:sz w:val="20"/>
          <w:szCs w:val="20"/>
        </w:rPr>
      </w:pPr>
      <w:r w:rsidRPr="00CF6A67">
        <w:rPr>
          <w:rFonts w:asciiTheme="minorHAnsi" w:hAnsiTheme="minorHAnsi" w:cs="Arial"/>
          <w:sz w:val="20"/>
          <w:szCs w:val="20"/>
        </w:rPr>
        <w:t>Que estos productos consigan una deducción o una reducción en los epígrafes del IRPF.</w:t>
      </w:r>
    </w:p>
    <w:p w14:paraId="12A4EE25" w14:textId="77777777" w:rsidR="00EB3879" w:rsidRPr="00CF6A67" w:rsidRDefault="00EB3879" w:rsidP="00C5749D">
      <w:pPr>
        <w:pStyle w:val="Lista4"/>
        <w:numPr>
          <w:ilvl w:val="0"/>
          <w:numId w:val="20"/>
        </w:numPr>
        <w:spacing w:before="120" w:after="120"/>
        <w:ind w:left="1985"/>
        <w:jc w:val="both"/>
        <w:rPr>
          <w:rFonts w:asciiTheme="minorHAnsi" w:hAnsiTheme="minorHAnsi" w:cs="Arial"/>
          <w:sz w:val="20"/>
          <w:szCs w:val="20"/>
        </w:rPr>
      </w:pPr>
      <w:r w:rsidRPr="00CF6A67">
        <w:rPr>
          <w:rFonts w:asciiTheme="minorHAnsi" w:hAnsiTheme="minorHAnsi" w:cs="Arial"/>
          <w:sz w:val="20"/>
          <w:szCs w:val="20"/>
        </w:rPr>
        <w:t xml:space="preserve">Explorar la colaboración con entidades financieras que financien las prestaciones sin interés. </w:t>
      </w:r>
    </w:p>
    <w:p w14:paraId="5C50C95F" w14:textId="77777777" w:rsidR="00EB3879" w:rsidRPr="00CF6A67" w:rsidRDefault="00EB3879" w:rsidP="00C5749D">
      <w:pPr>
        <w:pStyle w:val="Lista4"/>
        <w:numPr>
          <w:ilvl w:val="0"/>
          <w:numId w:val="20"/>
        </w:numPr>
        <w:spacing w:before="120" w:after="120"/>
        <w:ind w:left="1985"/>
        <w:jc w:val="both"/>
        <w:rPr>
          <w:rFonts w:asciiTheme="minorHAnsi" w:hAnsiTheme="minorHAnsi" w:cs="Arial"/>
          <w:sz w:val="20"/>
          <w:szCs w:val="20"/>
        </w:rPr>
      </w:pPr>
      <w:r w:rsidRPr="00CF6A67">
        <w:rPr>
          <w:rFonts w:asciiTheme="minorHAnsi" w:hAnsiTheme="minorHAnsi" w:cs="Arial"/>
          <w:sz w:val="20"/>
          <w:szCs w:val="20"/>
        </w:rPr>
        <w:t>Que la ayuda pública recibida no compute como un ingreso en el IRPF.</w:t>
      </w:r>
    </w:p>
    <w:p w14:paraId="224A29BD" w14:textId="77777777" w:rsidR="00EB3879" w:rsidRPr="00CF6A67" w:rsidRDefault="00EB3879" w:rsidP="00C5749D">
      <w:pPr>
        <w:pStyle w:val="Lista4"/>
        <w:numPr>
          <w:ilvl w:val="0"/>
          <w:numId w:val="23"/>
        </w:numPr>
        <w:spacing w:before="120" w:after="120"/>
        <w:jc w:val="both"/>
        <w:rPr>
          <w:rFonts w:asciiTheme="minorHAnsi" w:hAnsiTheme="minorHAnsi" w:cs="Arial"/>
          <w:b/>
          <w:sz w:val="20"/>
          <w:szCs w:val="20"/>
          <w:u w:val="single"/>
        </w:rPr>
      </w:pPr>
      <w:r w:rsidRPr="00CF6A67">
        <w:rPr>
          <w:rFonts w:asciiTheme="minorHAnsi" w:hAnsiTheme="minorHAnsi" w:cs="Arial"/>
          <w:b/>
          <w:sz w:val="20"/>
          <w:szCs w:val="20"/>
        </w:rPr>
        <w:t xml:space="preserve">REDUCIR LOS TIEMPOS DE ESPERA PARA ACCEDER A LOS PRODUCTOS DE APOYO </w:t>
      </w:r>
      <w:r w:rsidRPr="00CF6A67">
        <w:rPr>
          <w:rFonts w:asciiTheme="minorHAnsi" w:hAnsiTheme="minorHAnsi" w:cs="Arial"/>
          <w:sz w:val="20"/>
          <w:szCs w:val="20"/>
        </w:rPr>
        <w:t>en el caso de determinados diagnósticos de enfermedades neurodegenerativas:</w:t>
      </w:r>
    </w:p>
    <w:p w14:paraId="1230048A"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Para algunos diagnósticos (en particular en enfermedades neurodegenerativas: ELA en concreto) sería necesario agilizar los trámites, tiempos de entrega y previsión de empeoramiento. Prever al respecto un sistema de préstamo temporal.</w:t>
      </w:r>
    </w:p>
    <w:p w14:paraId="572AE38B"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Agilizar en estos casos la consulta con el especialista y/o equipo que realiza la valoración y prescripción.</w:t>
      </w:r>
    </w:p>
    <w:p w14:paraId="23683B4B" w14:textId="77777777" w:rsidR="00EB3879" w:rsidRPr="00CF6A67" w:rsidRDefault="00EB3879" w:rsidP="00C5749D">
      <w:pPr>
        <w:pStyle w:val="Lista4"/>
        <w:numPr>
          <w:ilvl w:val="0"/>
          <w:numId w:val="23"/>
        </w:numPr>
        <w:spacing w:before="120" w:after="120"/>
        <w:jc w:val="both"/>
        <w:rPr>
          <w:rFonts w:asciiTheme="minorHAnsi" w:hAnsiTheme="minorHAnsi" w:cs="Arial"/>
          <w:b/>
          <w:sz w:val="20"/>
          <w:szCs w:val="20"/>
        </w:rPr>
      </w:pPr>
      <w:r w:rsidRPr="00CF6A67">
        <w:rPr>
          <w:rFonts w:asciiTheme="minorHAnsi" w:hAnsiTheme="minorHAnsi" w:cs="Arial"/>
          <w:b/>
          <w:sz w:val="20"/>
          <w:szCs w:val="20"/>
        </w:rPr>
        <w:t>ASEGURAR UN ADECUADO SEGUIMIENTO, APOYO Y FORMACIÓN A LA PERSONA PARA EL USO DE LA AYUDA</w:t>
      </w:r>
    </w:p>
    <w:p w14:paraId="70B76005" w14:textId="4E22EB24"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 xml:space="preserve">Debería pivotar también sobre el Equipo multicisciplinar de valoración </w:t>
      </w:r>
      <w:r w:rsidR="00631628" w:rsidRPr="00CF6A67">
        <w:rPr>
          <w:rFonts w:asciiTheme="minorHAnsi" w:hAnsiTheme="minorHAnsi" w:cs="Arial"/>
          <w:sz w:val="20"/>
          <w:szCs w:val="20"/>
        </w:rPr>
        <w:t xml:space="preserve">antes </w:t>
      </w:r>
      <w:r w:rsidRPr="00CF6A67">
        <w:rPr>
          <w:rFonts w:asciiTheme="minorHAnsi" w:hAnsiTheme="minorHAnsi" w:cs="Arial"/>
          <w:sz w:val="20"/>
          <w:szCs w:val="20"/>
        </w:rPr>
        <w:t>referido</w:t>
      </w:r>
      <w:r w:rsidR="00631628" w:rsidRPr="00CF6A67">
        <w:rPr>
          <w:rFonts w:asciiTheme="minorHAnsi" w:hAnsiTheme="minorHAnsi" w:cs="Arial"/>
          <w:sz w:val="20"/>
          <w:szCs w:val="20"/>
        </w:rPr>
        <w:t xml:space="preserve">, </w:t>
      </w:r>
      <w:r w:rsidRPr="00CF6A67">
        <w:rPr>
          <w:rFonts w:asciiTheme="minorHAnsi" w:hAnsiTheme="minorHAnsi" w:cs="Arial"/>
          <w:sz w:val="20"/>
          <w:szCs w:val="20"/>
        </w:rPr>
        <w:t xml:space="preserve">un sistema de seguimiento, apoyo y formación para que la persona sepa cómo utilizarla, adaptarla a sus necesidades, etc. </w:t>
      </w:r>
    </w:p>
    <w:p w14:paraId="45EB8D5D" w14:textId="77777777" w:rsidR="00EB3879" w:rsidRPr="00CF6A67" w:rsidRDefault="00EB3879" w:rsidP="00C5749D">
      <w:pPr>
        <w:pStyle w:val="Lista4"/>
        <w:numPr>
          <w:ilvl w:val="0"/>
          <w:numId w:val="23"/>
        </w:numPr>
        <w:spacing w:before="120" w:after="120"/>
        <w:jc w:val="both"/>
        <w:rPr>
          <w:rFonts w:asciiTheme="minorHAnsi" w:hAnsiTheme="minorHAnsi" w:cs="Arial"/>
          <w:b/>
          <w:sz w:val="20"/>
          <w:szCs w:val="20"/>
        </w:rPr>
      </w:pPr>
      <w:r w:rsidRPr="00CF6A67">
        <w:rPr>
          <w:rFonts w:asciiTheme="minorHAnsi" w:hAnsiTheme="minorHAnsi" w:cs="Arial"/>
          <w:b/>
          <w:sz w:val="20"/>
          <w:szCs w:val="20"/>
        </w:rPr>
        <w:t>ASEGURAR LA COMPATIBILIDAD ENTRE PRODUCTOS DE APOYO</w:t>
      </w:r>
    </w:p>
    <w:p w14:paraId="789AF1D6"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Eliminar cualquier tipo de incompatibilidad o límites a la compatibilidad entre todo tipo de productos de apoyo (también entre silla de ruedas manual y eléctrica).</w:t>
      </w:r>
    </w:p>
    <w:p w14:paraId="6B3CA2C3" w14:textId="77777777" w:rsidR="00EB3879" w:rsidRPr="00CF6A67" w:rsidRDefault="00EB3879" w:rsidP="00C5749D">
      <w:pPr>
        <w:pStyle w:val="Lista4"/>
        <w:numPr>
          <w:ilvl w:val="0"/>
          <w:numId w:val="23"/>
        </w:numPr>
        <w:spacing w:before="120" w:after="120"/>
        <w:jc w:val="both"/>
        <w:rPr>
          <w:rFonts w:asciiTheme="minorHAnsi" w:hAnsiTheme="minorHAnsi" w:cs="Arial"/>
          <w:b/>
          <w:sz w:val="20"/>
          <w:szCs w:val="20"/>
        </w:rPr>
      </w:pPr>
      <w:r w:rsidRPr="00CF6A67">
        <w:rPr>
          <w:rFonts w:asciiTheme="minorHAnsi" w:hAnsiTheme="minorHAnsi" w:cs="Arial"/>
          <w:b/>
          <w:sz w:val="20"/>
          <w:szCs w:val="20"/>
        </w:rPr>
        <w:t>ASECURAR UN ADECUADO SISTEMA DE RECOGIDA Y CANALIZACIÓN DE SUGERENCIAS Y RECLAMACIONES EN ESTE ÁMBITO</w:t>
      </w:r>
    </w:p>
    <w:p w14:paraId="103D1525"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Centralizar en el equipo multidisciplinar (punto 2) un cauce para canalizar las sugerencias, propuestas, reclamaciones y/o quejas.</w:t>
      </w:r>
    </w:p>
    <w:p w14:paraId="1260DB20" w14:textId="77777777" w:rsidR="00EB3879" w:rsidRPr="00CF6A67" w:rsidRDefault="00EB3879" w:rsidP="00C5749D">
      <w:pPr>
        <w:pStyle w:val="Lista4"/>
        <w:numPr>
          <w:ilvl w:val="0"/>
          <w:numId w:val="23"/>
        </w:numPr>
        <w:spacing w:before="120" w:after="120"/>
        <w:jc w:val="both"/>
        <w:rPr>
          <w:rFonts w:asciiTheme="minorHAnsi" w:hAnsiTheme="minorHAnsi" w:cs="Arial"/>
          <w:b/>
          <w:sz w:val="20"/>
          <w:szCs w:val="20"/>
        </w:rPr>
      </w:pPr>
      <w:r w:rsidRPr="00CF6A67">
        <w:rPr>
          <w:rFonts w:asciiTheme="minorHAnsi" w:hAnsiTheme="minorHAnsi" w:cs="Arial"/>
          <w:b/>
          <w:sz w:val="20"/>
          <w:szCs w:val="20"/>
        </w:rPr>
        <w:t>MEJORAR LA INFORMACIÓN DIRIGIDA A LA CIUDADANÍA SOBRE PRODUCTOS DE APOYO.</w:t>
      </w:r>
    </w:p>
    <w:p w14:paraId="28C31452"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Además de la necesaria actualización normativa, así como de la oferta de productos y precios.</w:t>
      </w:r>
    </w:p>
    <w:p w14:paraId="5EEF6262"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Mejora de la información a la ciudadanía en las respectivas páginas web, con una información completa y centralizada sobre la oferta, precios máximos que se financian, periodos de renovación, garantía, productos recuperables o no, procedimiento, entidades proveedoras homologadas, etc.</w:t>
      </w:r>
    </w:p>
    <w:p w14:paraId="209E2637"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Se plantea el interés de que desde el CERMIN se habilite algún espacio de información actualizada y referencias sobre todos los productos de apoyo disponibles en el mercado (tengan o no apoyo de financiación pública para su adquisición). Así, entre otras, con referencias a CEAPAT y otras entidades u organizaciones donde se pueden adquirir productos o ayudas.</w:t>
      </w:r>
    </w:p>
    <w:p w14:paraId="6E2CD2EF" w14:textId="77777777" w:rsidR="00EB3879" w:rsidRPr="00CF6A67" w:rsidRDefault="00EB3879" w:rsidP="00C5749D">
      <w:pPr>
        <w:pStyle w:val="Lista4"/>
        <w:numPr>
          <w:ilvl w:val="0"/>
          <w:numId w:val="23"/>
        </w:numPr>
        <w:spacing w:before="120" w:after="120"/>
        <w:jc w:val="both"/>
        <w:rPr>
          <w:rFonts w:asciiTheme="minorHAnsi" w:hAnsiTheme="minorHAnsi" w:cs="Arial"/>
          <w:b/>
          <w:sz w:val="20"/>
          <w:szCs w:val="20"/>
        </w:rPr>
      </w:pPr>
      <w:r w:rsidRPr="00CF6A67">
        <w:rPr>
          <w:rFonts w:asciiTheme="minorHAnsi" w:hAnsiTheme="minorHAnsi" w:cs="Arial"/>
          <w:b/>
          <w:sz w:val="20"/>
          <w:szCs w:val="20"/>
        </w:rPr>
        <w:t xml:space="preserve">OTRAS IDEAS Y PROPUESTAS </w:t>
      </w:r>
    </w:p>
    <w:p w14:paraId="48A51B8D"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Valorar la incorporación dentro del módulo económico del concepto de coste relativo a I+D+i, mantenimiento y reparaciones de productos de apoyo.</w:t>
      </w:r>
    </w:p>
    <w:p w14:paraId="011ECC77"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Potenciar encuentros entre profesionales de las Asociaciones del CERMIN para el intercambio de buenas prácticas, ideas y referencias en los respectivos ámbitos de conocimiento y trabajo.</w:t>
      </w:r>
    </w:p>
    <w:p w14:paraId="15969559" w14:textId="77777777" w:rsidR="00EB3879" w:rsidRPr="00CF6A67" w:rsidRDefault="00EB3879" w:rsidP="00C5749D">
      <w:pPr>
        <w:pStyle w:val="Lista4"/>
        <w:numPr>
          <w:ilvl w:val="0"/>
          <w:numId w:val="20"/>
        </w:numPr>
        <w:spacing w:before="120" w:after="120"/>
        <w:jc w:val="both"/>
        <w:rPr>
          <w:rFonts w:asciiTheme="minorHAnsi" w:hAnsiTheme="minorHAnsi" w:cs="Arial"/>
          <w:sz w:val="20"/>
          <w:szCs w:val="20"/>
        </w:rPr>
      </w:pPr>
      <w:r w:rsidRPr="00CF6A67">
        <w:rPr>
          <w:rFonts w:asciiTheme="minorHAnsi" w:hAnsiTheme="minorHAnsi" w:cs="Arial"/>
          <w:sz w:val="20"/>
          <w:szCs w:val="20"/>
        </w:rPr>
        <w:t>Potenciar espacios de encuentro con especialistas del ámbito sanitario, servicios sociales y Asociaciones.</w:t>
      </w:r>
    </w:p>
    <w:p w14:paraId="0E009DC6" w14:textId="38368F95" w:rsidR="00125D3C" w:rsidRPr="00125D3C" w:rsidRDefault="00125D3C" w:rsidP="00125D3C">
      <w:pPr>
        <w:rPr>
          <w:rFonts w:asciiTheme="minorHAnsi" w:hAnsiTheme="minorHAnsi" w:cstheme="minorHAnsi"/>
          <w:sz w:val="20"/>
          <w:szCs w:val="20"/>
          <w:lang w:val="es-ES_tradnl"/>
        </w:rPr>
      </w:pPr>
    </w:p>
    <w:p w14:paraId="1A90A64C" w14:textId="77777777" w:rsidR="004976C8" w:rsidRDefault="004976C8">
      <w:pPr>
        <w:pStyle w:val="Lista4"/>
        <w:ind w:left="0" w:firstLine="0"/>
        <w:jc w:val="both"/>
        <w:rPr>
          <w:rFonts w:asciiTheme="minorHAnsi" w:hAnsiTheme="minorHAnsi" w:cstheme="minorHAnsi"/>
          <w:sz w:val="20"/>
          <w:szCs w:val="20"/>
          <w:lang w:val="es-ES_tradnl"/>
        </w:rPr>
        <w:sectPr w:rsidR="004976C8" w:rsidSect="00C522E4">
          <w:footerReference w:type="default" r:id="rId13"/>
          <w:pgSz w:w="11907" w:h="16839" w:code="9"/>
          <w:pgMar w:top="1418" w:right="1701" w:bottom="1418" w:left="1701" w:header="709" w:footer="709" w:gutter="0"/>
          <w:cols w:space="708"/>
          <w:docGrid w:linePitch="360"/>
        </w:sectPr>
      </w:pPr>
    </w:p>
    <w:p w14:paraId="1053BFED" w14:textId="5605A1BE" w:rsidR="009850C8" w:rsidRPr="003000F0" w:rsidRDefault="009850C8" w:rsidP="009850C8">
      <w:pPr>
        <w:pStyle w:val="TITULO-1fekoor"/>
        <w:shd w:val="clear" w:color="auto" w:fill="D9D9D9"/>
        <w:tabs>
          <w:tab w:val="left" w:pos="1834"/>
        </w:tabs>
        <w:spacing w:before="120" w:after="120" w:line="240" w:lineRule="auto"/>
        <w:rPr>
          <w:rFonts w:ascii="Calibri" w:hAnsi="Calibri" w:cs="Calibri"/>
          <w:color w:val="1F497D"/>
          <w:sz w:val="32"/>
          <w:szCs w:val="32"/>
        </w:rPr>
      </w:pPr>
      <w:bookmarkStart w:id="34" w:name="_Toc506121719"/>
      <w:bookmarkStart w:id="35" w:name="_Toc506136937"/>
      <w:r>
        <w:rPr>
          <w:rFonts w:ascii="Calibri" w:hAnsi="Calibri" w:cs="Calibri"/>
          <w:color w:val="1F497D"/>
          <w:sz w:val="32"/>
          <w:szCs w:val="32"/>
        </w:rPr>
        <w:t>FUENTES Y REFERENCIAS DE INTERÉS</w:t>
      </w:r>
      <w:bookmarkEnd w:id="34"/>
      <w:bookmarkEnd w:id="35"/>
    </w:p>
    <w:p w14:paraId="77F6A775" w14:textId="77777777" w:rsidR="009850C8" w:rsidRPr="00125D3C" w:rsidRDefault="009850C8" w:rsidP="009850C8">
      <w:pPr>
        <w:rPr>
          <w:rFonts w:asciiTheme="minorHAnsi" w:hAnsiTheme="minorHAnsi" w:cstheme="minorHAnsi"/>
          <w:b/>
          <w:color w:val="0070C0"/>
          <w:sz w:val="20"/>
          <w:szCs w:val="20"/>
          <w:u w:val="single"/>
        </w:rPr>
      </w:pPr>
    </w:p>
    <w:p w14:paraId="608E96A2" w14:textId="77777777" w:rsidR="009850C8" w:rsidRPr="009115DC" w:rsidRDefault="009850C8" w:rsidP="009850C8">
      <w:pPr>
        <w:pStyle w:val="Prrafodelista"/>
        <w:spacing w:after="160" w:line="259" w:lineRule="auto"/>
        <w:contextualSpacing/>
        <w:jc w:val="both"/>
        <w:rPr>
          <w:sz w:val="20"/>
          <w:szCs w:val="20"/>
        </w:rPr>
      </w:pPr>
      <w:r w:rsidRPr="009115DC">
        <w:rPr>
          <w:b/>
          <w:sz w:val="20"/>
          <w:szCs w:val="20"/>
        </w:rPr>
        <w:t>Norma ISO 9999 sobre productos de apoyo de ámbito socio-sanitario</w:t>
      </w:r>
      <w:r w:rsidRPr="009115DC">
        <w:rPr>
          <w:sz w:val="20"/>
          <w:szCs w:val="20"/>
        </w:rPr>
        <w:t>.</w:t>
      </w:r>
    </w:p>
    <w:p w14:paraId="5935BB16" w14:textId="77777777" w:rsidR="009850C8" w:rsidRPr="009115DC" w:rsidRDefault="00E0372F" w:rsidP="009850C8">
      <w:pPr>
        <w:pStyle w:val="Prrafodelista"/>
        <w:spacing w:after="160" w:line="259" w:lineRule="auto"/>
        <w:contextualSpacing/>
        <w:jc w:val="both"/>
        <w:rPr>
          <w:sz w:val="20"/>
          <w:szCs w:val="20"/>
        </w:rPr>
      </w:pPr>
      <w:hyperlink r:id="rId14" w:anchor=".WlphADeQzIU" w:history="1">
        <w:r w:rsidR="009850C8" w:rsidRPr="009115DC">
          <w:rPr>
            <w:rStyle w:val="Hipervnculo"/>
            <w:rFonts w:cs="Calibri"/>
            <w:sz w:val="20"/>
            <w:szCs w:val="20"/>
          </w:rPr>
          <w:t>http://www.aenor.es/aenor/normas/normas/fichanorma.asp?tipo=N&amp;codigo=N0049503#.WlphADeQzIU</w:t>
        </w:r>
      </w:hyperlink>
    </w:p>
    <w:p w14:paraId="7D572CF4" w14:textId="77777777" w:rsidR="009850C8" w:rsidRPr="009115DC" w:rsidRDefault="009850C8" w:rsidP="009850C8">
      <w:pPr>
        <w:pStyle w:val="Prrafodelista"/>
        <w:spacing w:after="160" w:line="259" w:lineRule="auto"/>
        <w:contextualSpacing/>
        <w:jc w:val="both"/>
        <w:rPr>
          <w:b/>
          <w:sz w:val="20"/>
          <w:szCs w:val="20"/>
        </w:rPr>
      </w:pPr>
    </w:p>
    <w:p w14:paraId="14649769" w14:textId="77777777" w:rsidR="009850C8" w:rsidRPr="009115DC" w:rsidRDefault="009850C8" w:rsidP="009850C8">
      <w:pPr>
        <w:pStyle w:val="Prrafodelista"/>
        <w:spacing w:after="160" w:line="259" w:lineRule="auto"/>
        <w:contextualSpacing/>
        <w:jc w:val="both"/>
        <w:rPr>
          <w:b/>
          <w:sz w:val="20"/>
          <w:szCs w:val="20"/>
        </w:rPr>
      </w:pPr>
      <w:r w:rsidRPr="009115DC">
        <w:rPr>
          <w:b/>
          <w:sz w:val="20"/>
          <w:szCs w:val="20"/>
        </w:rPr>
        <w:t>CEAPAT</w:t>
      </w:r>
    </w:p>
    <w:p w14:paraId="721159E7" w14:textId="77777777" w:rsidR="009850C8" w:rsidRPr="009115DC" w:rsidRDefault="00E0372F" w:rsidP="009850C8">
      <w:pPr>
        <w:pStyle w:val="Prrafodelista"/>
        <w:spacing w:after="160" w:line="259" w:lineRule="auto"/>
        <w:contextualSpacing/>
        <w:jc w:val="both"/>
        <w:rPr>
          <w:sz w:val="20"/>
          <w:szCs w:val="20"/>
        </w:rPr>
      </w:pPr>
      <w:hyperlink r:id="rId15" w:history="1">
        <w:r w:rsidR="009850C8" w:rsidRPr="009115DC">
          <w:rPr>
            <w:rStyle w:val="Hipervnculo"/>
            <w:rFonts w:cs="Calibri"/>
            <w:sz w:val="20"/>
            <w:szCs w:val="20"/>
          </w:rPr>
          <w:t>http://www.ceapat.es/ceapat_01/index.htm</w:t>
        </w:r>
      </w:hyperlink>
    </w:p>
    <w:p w14:paraId="1EB2ED0E" w14:textId="77777777" w:rsidR="009850C8" w:rsidRPr="009115DC" w:rsidRDefault="009850C8" w:rsidP="009850C8">
      <w:pPr>
        <w:pStyle w:val="Prrafodelista"/>
        <w:spacing w:after="160" w:line="259" w:lineRule="auto"/>
        <w:contextualSpacing/>
        <w:jc w:val="both"/>
        <w:rPr>
          <w:b/>
          <w:sz w:val="20"/>
          <w:szCs w:val="20"/>
        </w:rPr>
      </w:pPr>
    </w:p>
    <w:p w14:paraId="513CE88F" w14:textId="77777777" w:rsidR="009850C8" w:rsidRPr="009115DC" w:rsidRDefault="009850C8" w:rsidP="009850C8">
      <w:pPr>
        <w:pStyle w:val="Prrafodelista"/>
        <w:spacing w:after="160" w:line="259" w:lineRule="auto"/>
        <w:contextualSpacing/>
        <w:jc w:val="both"/>
        <w:rPr>
          <w:sz w:val="20"/>
          <w:szCs w:val="20"/>
        </w:rPr>
      </w:pPr>
      <w:r w:rsidRPr="009115DC">
        <w:rPr>
          <w:b/>
          <w:sz w:val="20"/>
          <w:szCs w:val="20"/>
        </w:rPr>
        <w:t>Observatorio de la accesibilidad de COCEMFE</w:t>
      </w:r>
      <w:r w:rsidRPr="009115DC">
        <w:rPr>
          <w:sz w:val="20"/>
          <w:szCs w:val="20"/>
        </w:rPr>
        <w:t xml:space="preserve"> - </w:t>
      </w:r>
      <w:hyperlink r:id="rId16" w:history="1">
        <w:r w:rsidRPr="009115DC">
          <w:rPr>
            <w:rStyle w:val="Hipervnculo"/>
            <w:sz w:val="20"/>
            <w:szCs w:val="20"/>
          </w:rPr>
          <w:t>https://www.observatoriodelaaccesibilidad.es/</w:t>
        </w:r>
      </w:hyperlink>
      <w:r w:rsidRPr="009115DC">
        <w:rPr>
          <w:sz w:val="20"/>
          <w:szCs w:val="20"/>
        </w:rPr>
        <w:t xml:space="preserve"> </w:t>
      </w:r>
    </w:p>
    <w:p w14:paraId="28B291D0" w14:textId="77777777" w:rsidR="009850C8" w:rsidRPr="009115DC" w:rsidRDefault="00E0372F" w:rsidP="009850C8">
      <w:pPr>
        <w:pStyle w:val="Prrafodelista"/>
        <w:jc w:val="both"/>
        <w:rPr>
          <w:sz w:val="20"/>
          <w:szCs w:val="20"/>
        </w:rPr>
      </w:pPr>
      <w:hyperlink r:id="rId17" w:history="1">
        <w:r w:rsidR="009850C8" w:rsidRPr="009115DC">
          <w:rPr>
            <w:rStyle w:val="Hipervnculo"/>
            <w:sz w:val="20"/>
            <w:szCs w:val="20"/>
          </w:rPr>
          <w:t>https://www.observatoriodelaaccesibilidad.es/productos-apoyo/productos-apoyo/catalogos/</w:t>
        </w:r>
      </w:hyperlink>
      <w:r w:rsidR="009850C8" w:rsidRPr="009115DC">
        <w:rPr>
          <w:sz w:val="20"/>
          <w:szCs w:val="20"/>
        </w:rPr>
        <w:t xml:space="preserve"> </w:t>
      </w:r>
    </w:p>
    <w:p w14:paraId="6590A690" w14:textId="77777777" w:rsidR="009850C8" w:rsidRPr="009115DC" w:rsidRDefault="009850C8" w:rsidP="009850C8">
      <w:pPr>
        <w:pStyle w:val="Prrafodelista"/>
        <w:jc w:val="both"/>
        <w:rPr>
          <w:sz w:val="20"/>
          <w:szCs w:val="20"/>
        </w:rPr>
      </w:pPr>
    </w:p>
    <w:p w14:paraId="7952BF85" w14:textId="77777777" w:rsidR="009850C8" w:rsidRPr="009115DC" w:rsidRDefault="009850C8" w:rsidP="009850C8">
      <w:pPr>
        <w:pStyle w:val="Prrafodelista"/>
        <w:jc w:val="both"/>
        <w:rPr>
          <w:sz w:val="20"/>
          <w:szCs w:val="20"/>
        </w:rPr>
      </w:pPr>
    </w:p>
    <w:p w14:paraId="768A5004" w14:textId="77777777" w:rsidR="009850C8" w:rsidRPr="009115DC" w:rsidRDefault="009850C8" w:rsidP="009850C8">
      <w:pPr>
        <w:pStyle w:val="Prrafodelista"/>
        <w:spacing w:after="160" w:line="259" w:lineRule="auto"/>
        <w:contextualSpacing/>
        <w:jc w:val="both"/>
        <w:rPr>
          <w:sz w:val="20"/>
          <w:szCs w:val="20"/>
        </w:rPr>
      </w:pPr>
      <w:r w:rsidRPr="009115DC">
        <w:rPr>
          <w:b/>
          <w:sz w:val="20"/>
          <w:szCs w:val="20"/>
        </w:rPr>
        <w:t>DISCAPNET</w:t>
      </w:r>
      <w:r w:rsidRPr="009115DC">
        <w:rPr>
          <w:sz w:val="20"/>
          <w:szCs w:val="20"/>
        </w:rPr>
        <w:t xml:space="preserve"> “cómo se consiguen los productos de apoyo” - </w:t>
      </w:r>
      <w:hyperlink r:id="rId18" w:history="1">
        <w:r w:rsidRPr="009115DC">
          <w:rPr>
            <w:rStyle w:val="Hipervnculo"/>
            <w:sz w:val="20"/>
            <w:szCs w:val="20"/>
          </w:rPr>
          <w:t>http://www.discapnet.es/areas-tematicas/tecnologia-inclusiva/pautas-basicas-de-los-productos-de-apoyo/como-se-consiguen-los</w:t>
        </w:r>
      </w:hyperlink>
      <w:r w:rsidRPr="009115DC">
        <w:rPr>
          <w:sz w:val="20"/>
          <w:szCs w:val="20"/>
        </w:rPr>
        <w:t xml:space="preserve"> </w:t>
      </w:r>
    </w:p>
    <w:p w14:paraId="332CAFA7" w14:textId="77777777" w:rsidR="009850C8" w:rsidRPr="009115DC" w:rsidRDefault="00E0372F" w:rsidP="009850C8">
      <w:pPr>
        <w:pStyle w:val="Prrafodelista"/>
        <w:spacing w:after="160" w:line="259" w:lineRule="auto"/>
        <w:contextualSpacing/>
        <w:jc w:val="both"/>
        <w:rPr>
          <w:sz w:val="20"/>
          <w:szCs w:val="20"/>
        </w:rPr>
      </w:pPr>
      <w:hyperlink r:id="rId19" w:history="1">
        <w:r w:rsidR="009850C8" w:rsidRPr="009115DC">
          <w:rPr>
            <w:rStyle w:val="Hipervnculo"/>
            <w:sz w:val="20"/>
            <w:szCs w:val="20"/>
          </w:rPr>
          <w:t>http://www.discapnet.es/areas-tematicas/tecnologia-inclusiva/pautas-basicas-de-los-productos-de-apoyo/guias-tecnicas</w:t>
        </w:r>
      </w:hyperlink>
      <w:r w:rsidR="009850C8" w:rsidRPr="009115DC">
        <w:rPr>
          <w:sz w:val="20"/>
          <w:szCs w:val="20"/>
        </w:rPr>
        <w:t xml:space="preserve"> </w:t>
      </w:r>
    </w:p>
    <w:p w14:paraId="545B596E" w14:textId="77777777" w:rsidR="009850C8" w:rsidRPr="009115DC" w:rsidRDefault="009850C8" w:rsidP="009850C8">
      <w:pPr>
        <w:pStyle w:val="Prrafodelista"/>
        <w:jc w:val="both"/>
        <w:rPr>
          <w:sz w:val="20"/>
          <w:szCs w:val="20"/>
        </w:rPr>
      </w:pPr>
    </w:p>
    <w:p w14:paraId="4F82C0E7" w14:textId="77777777" w:rsidR="009850C8" w:rsidRPr="009115DC" w:rsidRDefault="009850C8" w:rsidP="009850C8">
      <w:pPr>
        <w:pStyle w:val="Prrafodelista"/>
        <w:spacing w:after="160" w:line="259" w:lineRule="auto"/>
        <w:contextualSpacing/>
        <w:jc w:val="both"/>
        <w:rPr>
          <w:sz w:val="20"/>
          <w:szCs w:val="20"/>
        </w:rPr>
      </w:pPr>
      <w:r w:rsidRPr="009115DC">
        <w:rPr>
          <w:b/>
          <w:sz w:val="20"/>
          <w:szCs w:val="20"/>
        </w:rPr>
        <w:t>Red Europea de Información sobre Productos de Apoyo” – EASTIN</w:t>
      </w:r>
      <w:r w:rsidRPr="009115DC">
        <w:rPr>
          <w:sz w:val="20"/>
          <w:szCs w:val="20"/>
        </w:rPr>
        <w:t xml:space="preserve"> - :  </w:t>
      </w:r>
      <w:hyperlink r:id="rId20" w:history="1">
        <w:r w:rsidRPr="009115DC">
          <w:rPr>
            <w:rStyle w:val="Hipervnculo"/>
            <w:sz w:val="20"/>
            <w:szCs w:val="20"/>
          </w:rPr>
          <w:t>http://www.eastin.eu/es-ES/searches/products/index</w:t>
        </w:r>
      </w:hyperlink>
      <w:r w:rsidRPr="009115DC">
        <w:rPr>
          <w:sz w:val="20"/>
          <w:szCs w:val="20"/>
        </w:rPr>
        <w:t xml:space="preserve"> . </w:t>
      </w:r>
    </w:p>
    <w:p w14:paraId="662F45FE" w14:textId="77777777" w:rsidR="009850C8" w:rsidRPr="009115DC" w:rsidRDefault="00E0372F" w:rsidP="009850C8">
      <w:pPr>
        <w:pStyle w:val="Prrafodelista"/>
        <w:spacing w:after="160" w:line="259" w:lineRule="auto"/>
        <w:contextualSpacing/>
        <w:jc w:val="both"/>
        <w:rPr>
          <w:sz w:val="20"/>
          <w:szCs w:val="20"/>
        </w:rPr>
      </w:pPr>
      <w:hyperlink r:id="rId21" w:history="1">
        <w:r w:rsidR="009850C8" w:rsidRPr="009115DC">
          <w:rPr>
            <w:rStyle w:val="Hipervnculo"/>
            <w:sz w:val="20"/>
            <w:szCs w:val="20"/>
          </w:rPr>
          <w:t>http://www.eastin.eu/es-es/searches/inforequest/index</w:t>
        </w:r>
      </w:hyperlink>
      <w:r w:rsidR="009850C8" w:rsidRPr="009115DC">
        <w:rPr>
          <w:sz w:val="20"/>
          <w:szCs w:val="20"/>
        </w:rPr>
        <w:t xml:space="preserve"> </w:t>
      </w:r>
    </w:p>
    <w:p w14:paraId="3E9D0694" w14:textId="77777777" w:rsidR="009850C8" w:rsidRPr="009115DC" w:rsidRDefault="009850C8" w:rsidP="009850C8">
      <w:pPr>
        <w:pStyle w:val="Prrafodelista"/>
        <w:jc w:val="both"/>
        <w:rPr>
          <w:sz w:val="20"/>
          <w:szCs w:val="20"/>
        </w:rPr>
      </w:pPr>
    </w:p>
    <w:p w14:paraId="2912256C" w14:textId="77777777" w:rsidR="009850C8" w:rsidRPr="009115DC" w:rsidRDefault="009850C8" w:rsidP="009850C8">
      <w:pPr>
        <w:pStyle w:val="Prrafodelista"/>
        <w:spacing w:after="160" w:line="259" w:lineRule="auto"/>
        <w:contextualSpacing/>
        <w:jc w:val="both"/>
        <w:rPr>
          <w:sz w:val="20"/>
          <w:szCs w:val="20"/>
        </w:rPr>
      </w:pPr>
      <w:r w:rsidRPr="009115DC">
        <w:rPr>
          <w:b/>
          <w:sz w:val="20"/>
          <w:szCs w:val="20"/>
        </w:rPr>
        <w:t>Base documental del SIIS –Centro de Documentación</w:t>
      </w:r>
      <w:r w:rsidRPr="009115DC">
        <w:rPr>
          <w:sz w:val="20"/>
          <w:szCs w:val="20"/>
        </w:rPr>
        <w:t xml:space="preserve"> – se pueden encontrar puntuales referencias sobre catálogos ortoprotesicos, de ayudas técnicas y productos de apoyo –</w:t>
      </w:r>
      <w:hyperlink r:id="rId22" w:history="1">
        <w:r w:rsidRPr="009115DC">
          <w:rPr>
            <w:rStyle w:val="Hipervnculo"/>
            <w:sz w:val="20"/>
            <w:szCs w:val="20"/>
          </w:rPr>
          <w:t>http://www.siis.net/es/buscar/?lookfor=Catalogo+Productos+Apoyo</w:t>
        </w:r>
      </w:hyperlink>
      <w:r w:rsidRPr="009115DC">
        <w:rPr>
          <w:sz w:val="20"/>
          <w:szCs w:val="20"/>
        </w:rPr>
        <w:t xml:space="preserve"> </w:t>
      </w:r>
    </w:p>
    <w:p w14:paraId="383268EA" w14:textId="77777777" w:rsidR="009850C8" w:rsidRPr="009115DC" w:rsidRDefault="009850C8" w:rsidP="009850C8">
      <w:pPr>
        <w:pStyle w:val="Prrafodelista"/>
        <w:jc w:val="both"/>
        <w:rPr>
          <w:sz w:val="20"/>
          <w:szCs w:val="20"/>
        </w:rPr>
      </w:pPr>
    </w:p>
    <w:p w14:paraId="00EFBA32" w14:textId="77777777" w:rsidR="009850C8" w:rsidRPr="009115DC" w:rsidRDefault="009850C8" w:rsidP="009850C8">
      <w:pPr>
        <w:pStyle w:val="Prrafodelista"/>
        <w:spacing w:after="160" w:line="259" w:lineRule="auto"/>
        <w:contextualSpacing/>
        <w:jc w:val="both"/>
        <w:rPr>
          <w:sz w:val="20"/>
          <w:szCs w:val="20"/>
        </w:rPr>
      </w:pPr>
      <w:r w:rsidRPr="009115DC">
        <w:rPr>
          <w:b/>
          <w:sz w:val="20"/>
          <w:szCs w:val="20"/>
        </w:rPr>
        <w:t>Centro de documentación DIXIT de la Generalitat</w:t>
      </w:r>
      <w:r w:rsidRPr="009115DC">
        <w:rPr>
          <w:sz w:val="20"/>
          <w:szCs w:val="20"/>
        </w:rPr>
        <w:t xml:space="preserve"> de Catalunya. Monográfico sobre productos de apoyo.</w:t>
      </w:r>
    </w:p>
    <w:p w14:paraId="07C6B3D5" w14:textId="77777777" w:rsidR="009850C8" w:rsidRPr="009115DC" w:rsidRDefault="00E0372F" w:rsidP="009850C8">
      <w:pPr>
        <w:pStyle w:val="Prrafodelista"/>
        <w:spacing w:after="160" w:line="259" w:lineRule="auto"/>
        <w:contextualSpacing/>
        <w:jc w:val="both"/>
        <w:rPr>
          <w:sz w:val="20"/>
          <w:szCs w:val="20"/>
        </w:rPr>
      </w:pPr>
      <w:hyperlink r:id="rId23" w:history="1">
        <w:r w:rsidR="009850C8" w:rsidRPr="009115DC">
          <w:rPr>
            <w:rStyle w:val="Hipervnculo"/>
            <w:sz w:val="20"/>
            <w:szCs w:val="20"/>
          </w:rPr>
          <w:t>http://dixit.gencat.cat/ca/detalls/Article/20151104_productes_suport_discapacitat</w:t>
        </w:r>
      </w:hyperlink>
      <w:r w:rsidR="009850C8" w:rsidRPr="009115DC">
        <w:rPr>
          <w:sz w:val="20"/>
          <w:szCs w:val="20"/>
        </w:rPr>
        <w:t xml:space="preserve"> </w:t>
      </w:r>
    </w:p>
    <w:p w14:paraId="6CEDB789" w14:textId="77777777" w:rsidR="009850C8" w:rsidRDefault="009850C8" w:rsidP="009850C8">
      <w:pPr>
        <w:pStyle w:val="Prrafodelista"/>
      </w:pPr>
    </w:p>
    <w:p w14:paraId="5BA6D5CE" w14:textId="77777777" w:rsidR="009850C8" w:rsidRDefault="009850C8" w:rsidP="009850C8">
      <w:pPr>
        <w:pStyle w:val="Lista4"/>
        <w:ind w:left="0" w:firstLine="0"/>
        <w:jc w:val="both"/>
        <w:rPr>
          <w:rFonts w:asciiTheme="minorHAnsi" w:hAnsiTheme="minorHAnsi" w:cs="Arial"/>
        </w:rPr>
      </w:pPr>
    </w:p>
    <w:p w14:paraId="2A651E52" w14:textId="5B6F046B" w:rsidR="009850C8" w:rsidRPr="009850C8" w:rsidRDefault="009850C8" w:rsidP="009850C8">
      <w:pPr>
        <w:pStyle w:val="TITULO-1fekoor"/>
        <w:shd w:val="clear" w:color="auto" w:fill="D9D9D9"/>
        <w:tabs>
          <w:tab w:val="left" w:pos="1834"/>
        </w:tabs>
        <w:spacing w:before="120" w:after="120" w:line="240" w:lineRule="auto"/>
        <w:rPr>
          <w:rFonts w:ascii="Calibri" w:hAnsi="Calibri" w:cs="Calibri"/>
          <w:color w:val="1F497D"/>
          <w:sz w:val="32"/>
          <w:szCs w:val="32"/>
        </w:rPr>
      </w:pPr>
      <w:bookmarkStart w:id="36" w:name="_Toc506136938"/>
      <w:r w:rsidRPr="009850C8">
        <w:rPr>
          <w:rFonts w:ascii="Calibri" w:hAnsi="Calibri" w:cs="Calibri"/>
          <w:color w:val="1F497D"/>
          <w:sz w:val="32"/>
          <w:szCs w:val="32"/>
        </w:rPr>
        <w:t xml:space="preserve">RELACIÓN DE </w:t>
      </w:r>
      <w:r>
        <w:rPr>
          <w:rFonts w:ascii="Calibri" w:hAnsi="Calibri" w:cs="Calibri"/>
          <w:color w:val="1F497D"/>
          <w:sz w:val="32"/>
          <w:szCs w:val="32"/>
        </w:rPr>
        <w:t xml:space="preserve">DOCUMENTOS </w:t>
      </w:r>
      <w:r w:rsidRPr="009850C8">
        <w:rPr>
          <w:rFonts w:ascii="Calibri" w:hAnsi="Calibri" w:cs="Calibri"/>
          <w:color w:val="1F497D"/>
          <w:sz w:val="32"/>
          <w:szCs w:val="32"/>
        </w:rPr>
        <w:t>ANEXOS COMPLEMENTARIOS A ESTE INFORME:</w:t>
      </w:r>
      <w:bookmarkEnd w:id="36"/>
    </w:p>
    <w:p w14:paraId="136ED313" w14:textId="518117DA" w:rsidR="00C43B20" w:rsidRDefault="00C43B20" w:rsidP="00C522E4">
      <w:pPr>
        <w:pStyle w:val="Lista4"/>
        <w:ind w:left="0" w:firstLine="0"/>
        <w:jc w:val="both"/>
        <w:rPr>
          <w:rFonts w:asciiTheme="minorHAnsi" w:hAnsiTheme="minorHAnsi" w:cstheme="minorHAnsi"/>
          <w:sz w:val="20"/>
          <w:szCs w:val="20"/>
        </w:rPr>
      </w:pPr>
    </w:p>
    <w:p w14:paraId="52BF9DE8" w14:textId="4330D734" w:rsidR="009115DC" w:rsidRPr="009115DC" w:rsidRDefault="009115DC" w:rsidP="009115DC">
      <w:pPr>
        <w:pStyle w:val="TDC1"/>
        <w:rPr>
          <w:rFonts w:asciiTheme="minorHAnsi" w:eastAsiaTheme="minorEastAsia" w:hAnsiTheme="minorHAnsi" w:cstheme="minorBidi"/>
          <w:b w:val="0"/>
          <w:noProof/>
          <w:color w:val="auto"/>
          <w:sz w:val="20"/>
          <w:szCs w:val="20"/>
        </w:rPr>
      </w:pPr>
      <w:r w:rsidRPr="009115DC">
        <w:rPr>
          <w:rStyle w:val="Hipervnculo"/>
          <w:rFonts w:ascii="Calibri" w:hAnsi="Calibri" w:cs="Calibri"/>
          <w:b w:val="0"/>
          <w:noProof/>
          <w:color w:val="auto"/>
          <w:sz w:val="20"/>
          <w:szCs w:val="20"/>
          <w:u w:val="none"/>
        </w:rPr>
        <w:t>ANEXO 1 – PRODUCTOS DE APOYO FACILITADORES EN EL ÁREA DE AUTONOMÍA EN LAS ACTIVIDADES BÁSICAS DE LA VIDA DIARIA DE LAS PERSONAS CON DISCAPACIDAD</w:t>
      </w:r>
    </w:p>
    <w:p w14:paraId="1C19AC5E" w14:textId="73AE3DEB" w:rsidR="009115DC" w:rsidRPr="009115DC" w:rsidRDefault="009115DC" w:rsidP="009115DC">
      <w:pPr>
        <w:pStyle w:val="TDC1"/>
        <w:rPr>
          <w:rFonts w:asciiTheme="minorHAnsi" w:eastAsiaTheme="minorEastAsia" w:hAnsiTheme="minorHAnsi" w:cstheme="minorBidi"/>
          <w:b w:val="0"/>
          <w:noProof/>
          <w:color w:val="auto"/>
          <w:sz w:val="20"/>
          <w:szCs w:val="20"/>
        </w:rPr>
      </w:pPr>
      <w:r w:rsidRPr="009115DC">
        <w:rPr>
          <w:rStyle w:val="Hipervnculo"/>
          <w:rFonts w:ascii="Calibri" w:hAnsi="Calibri" w:cs="Calibri"/>
          <w:b w:val="0"/>
          <w:noProof/>
          <w:color w:val="auto"/>
          <w:sz w:val="20"/>
          <w:szCs w:val="20"/>
          <w:u w:val="none"/>
        </w:rPr>
        <w:t>ANEXO 2 – PRODUCTOS DE APOYO FACILITADORES EN EL ÁREA DE LA COMUNICACIÓN DE LAS PERSONAS CON DISCAPACIDAD</w:t>
      </w:r>
    </w:p>
    <w:p w14:paraId="1FF658E2" w14:textId="58E170BF" w:rsidR="009115DC" w:rsidRPr="009115DC" w:rsidRDefault="009115DC" w:rsidP="009115DC">
      <w:pPr>
        <w:pStyle w:val="TDC1"/>
        <w:rPr>
          <w:rFonts w:asciiTheme="minorHAnsi" w:eastAsiaTheme="minorEastAsia" w:hAnsiTheme="minorHAnsi" w:cstheme="minorBidi"/>
          <w:b w:val="0"/>
          <w:noProof/>
          <w:color w:val="auto"/>
          <w:sz w:val="20"/>
          <w:szCs w:val="20"/>
        </w:rPr>
      </w:pPr>
      <w:r w:rsidRPr="009115DC">
        <w:rPr>
          <w:rStyle w:val="Hipervnculo"/>
          <w:rFonts w:ascii="Calibri" w:hAnsi="Calibri" w:cs="Calibri"/>
          <w:b w:val="0"/>
          <w:noProof/>
          <w:color w:val="auto"/>
          <w:sz w:val="20"/>
          <w:szCs w:val="20"/>
          <w:u w:val="none"/>
        </w:rPr>
        <w:t>ANEXO 3 – PRODUCTOS DE APOYO PARA LA AUDICIÓN: Prótesis auditivas</w:t>
      </w:r>
    </w:p>
    <w:p w14:paraId="48BC9B8F" w14:textId="5DA2D38D" w:rsidR="009115DC" w:rsidRPr="009115DC" w:rsidRDefault="009115DC" w:rsidP="009115DC">
      <w:pPr>
        <w:pStyle w:val="TDC1"/>
        <w:rPr>
          <w:rFonts w:asciiTheme="minorHAnsi" w:eastAsiaTheme="minorEastAsia" w:hAnsiTheme="minorHAnsi" w:cstheme="minorBidi"/>
          <w:b w:val="0"/>
          <w:noProof/>
          <w:color w:val="auto"/>
          <w:sz w:val="20"/>
          <w:szCs w:val="20"/>
        </w:rPr>
      </w:pPr>
      <w:r w:rsidRPr="009115DC">
        <w:rPr>
          <w:rStyle w:val="Hipervnculo"/>
          <w:rFonts w:ascii="Calibri" w:hAnsi="Calibri" w:cs="Calibri"/>
          <w:b w:val="0"/>
          <w:noProof/>
          <w:color w:val="auto"/>
          <w:sz w:val="20"/>
          <w:szCs w:val="20"/>
          <w:u w:val="none"/>
        </w:rPr>
        <w:t>ANEXO 4 – PRODUCTOS DE APOYO FACILITADORES EN EL ÁREA DE LA ALIMENTACIÓN DE LAS PERSONAS CON DISCAPACIDAD</w:t>
      </w:r>
    </w:p>
    <w:p w14:paraId="607CF22A" w14:textId="6498E0E1" w:rsidR="009115DC" w:rsidRDefault="00B7554F" w:rsidP="00C522E4">
      <w:pPr>
        <w:pStyle w:val="Lista4"/>
        <w:ind w:left="0" w:firstLine="0"/>
        <w:jc w:val="both"/>
        <w:rPr>
          <w:rFonts w:asciiTheme="minorHAnsi" w:hAnsiTheme="minorHAnsi" w:cstheme="minorHAnsi"/>
          <w:sz w:val="20"/>
          <w:szCs w:val="20"/>
        </w:rPr>
      </w:pPr>
      <w:r>
        <w:rPr>
          <w:rFonts w:asciiTheme="minorHAnsi" w:hAnsiTheme="minorHAnsi" w:cstheme="minorHAnsi"/>
          <w:sz w:val="20"/>
          <w:szCs w:val="20"/>
        </w:rPr>
        <w:t>ANEXO 5 – MARCO JURÍDICO DE REFERENCIA</w:t>
      </w:r>
    </w:p>
    <w:p w14:paraId="057FC08C" w14:textId="39314880" w:rsidR="00B7554F" w:rsidRDefault="00B7554F" w:rsidP="00C522E4">
      <w:pPr>
        <w:pStyle w:val="Lista4"/>
        <w:ind w:left="0" w:firstLine="0"/>
        <w:jc w:val="both"/>
        <w:rPr>
          <w:rFonts w:asciiTheme="minorHAnsi" w:hAnsiTheme="minorHAnsi" w:cstheme="minorHAnsi"/>
          <w:sz w:val="20"/>
          <w:szCs w:val="20"/>
        </w:rPr>
      </w:pPr>
    </w:p>
    <w:p w14:paraId="32B73642" w14:textId="43B2ED0C" w:rsidR="00B7554F" w:rsidRPr="009115DC" w:rsidRDefault="00B7554F" w:rsidP="00C522E4">
      <w:pPr>
        <w:pStyle w:val="Lista4"/>
        <w:ind w:left="0" w:firstLine="0"/>
        <w:jc w:val="both"/>
        <w:rPr>
          <w:rFonts w:asciiTheme="minorHAnsi" w:hAnsiTheme="minorHAnsi" w:cstheme="minorHAnsi"/>
          <w:sz w:val="20"/>
          <w:szCs w:val="20"/>
        </w:rPr>
      </w:pPr>
      <w:r>
        <w:rPr>
          <w:rFonts w:asciiTheme="minorHAnsi" w:hAnsiTheme="minorHAnsi" w:cstheme="minorHAnsi"/>
          <w:sz w:val="20"/>
          <w:szCs w:val="20"/>
        </w:rPr>
        <w:t>ANEXO 6 – ANÁLISIS COMPARATIVO DE LA SITUACIÓN ENTRE LAS COMUNIDADES AUTÓNOMAS</w:t>
      </w:r>
    </w:p>
    <w:sectPr w:rsidR="00B7554F" w:rsidRPr="009115DC" w:rsidSect="004976C8">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40BB0" w14:textId="77777777" w:rsidR="00C5749D" w:rsidRDefault="00C5749D">
      <w:r>
        <w:separator/>
      </w:r>
    </w:p>
  </w:endnote>
  <w:endnote w:type="continuationSeparator" w:id="0">
    <w:p w14:paraId="7CDF5223" w14:textId="77777777" w:rsidR="00C5749D" w:rsidRDefault="00C5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5C5F" w14:textId="77777777" w:rsidR="00A53944" w:rsidRDefault="00A53944" w:rsidP="007442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D95C60" w14:textId="77777777" w:rsidR="00A53944" w:rsidRDefault="00A53944" w:rsidP="00B244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5C61" w14:textId="77777777" w:rsidR="00A53944" w:rsidRPr="009E0C94" w:rsidRDefault="00A53944" w:rsidP="007B158D">
    <w:pPr>
      <w:pStyle w:val="Piedepgina"/>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5C62" w14:textId="21175F69" w:rsidR="00A53944" w:rsidRPr="0065383A" w:rsidRDefault="00A53944" w:rsidP="007442AE">
    <w:pPr>
      <w:pStyle w:val="Piedepgina"/>
      <w:framePr w:wrap="around" w:vAnchor="text" w:hAnchor="margin" w:xAlign="right" w:y="1"/>
      <w:rPr>
        <w:rStyle w:val="Nmerodepgina"/>
        <w:rFonts w:asciiTheme="minorHAnsi" w:hAnsiTheme="minorHAnsi" w:cs="Arial"/>
        <w:b/>
        <w:color w:val="002060"/>
      </w:rPr>
    </w:pPr>
    <w:r w:rsidRPr="0065383A">
      <w:rPr>
        <w:rStyle w:val="Nmerodepgina"/>
        <w:rFonts w:asciiTheme="minorHAnsi" w:hAnsiTheme="minorHAnsi" w:cs="Arial"/>
        <w:b/>
        <w:color w:val="002060"/>
      </w:rPr>
      <w:fldChar w:fldCharType="begin"/>
    </w:r>
    <w:r w:rsidRPr="0065383A">
      <w:rPr>
        <w:rStyle w:val="Nmerodepgina"/>
        <w:rFonts w:asciiTheme="minorHAnsi" w:hAnsiTheme="minorHAnsi" w:cs="Arial"/>
        <w:b/>
        <w:color w:val="002060"/>
      </w:rPr>
      <w:instrText xml:space="preserve">PAGE  </w:instrText>
    </w:r>
    <w:r w:rsidRPr="0065383A">
      <w:rPr>
        <w:rStyle w:val="Nmerodepgina"/>
        <w:rFonts w:asciiTheme="minorHAnsi" w:hAnsiTheme="minorHAnsi" w:cs="Arial"/>
        <w:b/>
        <w:color w:val="002060"/>
      </w:rPr>
      <w:fldChar w:fldCharType="separate"/>
    </w:r>
    <w:r w:rsidR="00E0372F">
      <w:rPr>
        <w:rStyle w:val="Nmerodepgina"/>
        <w:rFonts w:asciiTheme="minorHAnsi" w:hAnsiTheme="minorHAnsi" w:cs="Arial"/>
        <w:b/>
        <w:noProof/>
        <w:color w:val="002060"/>
      </w:rPr>
      <w:t>2</w:t>
    </w:r>
    <w:r w:rsidRPr="0065383A">
      <w:rPr>
        <w:rStyle w:val="Nmerodepgina"/>
        <w:rFonts w:asciiTheme="minorHAnsi" w:hAnsiTheme="minorHAnsi" w:cs="Arial"/>
        <w:b/>
        <w:color w:val="002060"/>
      </w:rPr>
      <w:fldChar w:fldCharType="end"/>
    </w:r>
  </w:p>
  <w:p w14:paraId="7AD95C63" w14:textId="4945B508" w:rsidR="00A53944" w:rsidRPr="0065383A" w:rsidRDefault="00A53944" w:rsidP="009662B0">
    <w:pPr>
      <w:pStyle w:val="Piedepgina"/>
      <w:ind w:right="360"/>
      <w:rPr>
        <w:rFonts w:asciiTheme="minorHAnsi" w:hAnsiTheme="minorHAnsi" w:cs="Arial"/>
        <w:color w:val="00206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CA533" w14:textId="77777777" w:rsidR="00C5749D" w:rsidRDefault="00C5749D">
      <w:r>
        <w:separator/>
      </w:r>
    </w:p>
  </w:footnote>
  <w:footnote w:type="continuationSeparator" w:id="0">
    <w:p w14:paraId="2E8471F5" w14:textId="77777777" w:rsidR="00C5749D" w:rsidRDefault="00C5749D">
      <w:r>
        <w:continuationSeparator/>
      </w:r>
    </w:p>
  </w:footnote>
  <w:footnote w:id="1">
    <w:p w14:paraId="04D1C896" w14:textId="70F3BBA1" w:rsidR="00A53944" w:rsidRPr="00105D5B" w:rsidRDefault="00A53944" w:rsidP="00105D5B">
      <w:pPr>
        <w:pStyle w:val="Ttulo3"/>
        <w:rPr>
          <w:rFonts w:ascii="Times New Roman" w:hAnsi="Times New Roman" w:cs="Times New Roman"/>
          <w:sz w:val="27"/>
          <w:szCs w:val="27"/>
        </w:rPr>
      </w:pPr>
      <w:r>
        <w:rPr>
          <w:rStyle w:val="Refdenotaalpie"/>
        </w:rPr>
        <w:footnoteRef/>
      </w:r>
      <w:r>
        <w:t xml:space="preserve"> </w:t>
      </w:r>
      <w:r w:rsidRPr="00105D5B">
        <w:rPr>
          <w:rFonts w:asciiTheme="minorHAnsi" w:hAnsiTheme="minorHAnsi" w:cstheme="minorHAnsi"/>
          <w:b w:val="0"/>
          <w:sz w:val="20"/>
          <w:szCs w:val="20"/>
        </w:rPr>
        <w:t>Fuente: Instrumento de ratificación del Protocolo Facultativo a la Convención sobre los derechos de las personas con discapacidad, hecho en Nueva York el 13 de diciembre de 2006.</w:t>
      </w:r>
    </w:p>
    <w:p w14:paraId="6A6657E5" w14:textId="1F1F4F5C" w:rsidR="00A53944" w:rsidRDefault="00A53944">
      <w:pPr>
        <w:pStyle w:val="Textonotapie"/>
      </w:pPr>
    </w:p>
  </w:footnote>
  <w:footnote w:id="2">
    <w:p w14:paraId="79279C73" w14:textId="77777777" w:rsidR="00A53944" w:rsidRPr="006076C3" w:rsidRDefault="00A53944" w:rsidP="00D735E5">
      <w:pPr>
        <w:pStyle w:val="Lista4"/>
        <w:ind w:left="0" w:firstLine="0"/>
        <w:jc w:val="both"/>
        <w:rPr>
          <w:rFonts w:asciiTheme="minorHAnsi" w:hAnsiTheme="minorHAnsi" w:cstheme="minorHAnsi"/>
          <w:sz w:val="16"/>
          <w:szCs w:val="16"/>
        </w:rPr>
      </w:pPr>
      <w:r>
        <w:rPr>
          <w:rStyle w:val="Refdenotaalpie"/>
        </w:rPr>
        <w:footnoteRef/>
      </w:r>
      <w:r>
        <w:t xml:space="preserve"> </w:t>
      </w:r>
      <w:r w:rsidRPr="006076C3">
        <w:rPr>
          <w:rFonts w:asciiTheme="minorHAnsi" w:hAnsiTheme="minorHAnsi" w:cstheme="minorHAnsi"/>
          <w:sz w:val="16"/>
          <w:szCs w:val="16"/>
        </w:rPr>
        <w:t xml:space="preserve">Fuentes: </w:t>
      </w:r>
    </w:p>
    <w:p w14:paraId="42F3183F" w14:textId="1C00C653" w:rsidR="00A53944" w:rsidRPr="006076C3" w:rsidRDefault="00A53944" w:rsidP="00D735E5">
      <w:pPr>
        <w:pStyle w:val="Lista4"/>
        <w:ind w:left="0" w:firstLine="0"/>
        <w:jc w:val="both"/>
        <w:rPr>
          <w:rFonts w:asciiTheme="minorHAnsi" w:hAnsiTheme="minorHAnsi" w:cstheme="minorHAnsi"/>
          <w:sz w:val="16"/>
          <w:szCs w:val="16"/>
        </w:rPr>
      </w:pPr>
      <w:r w:rsidRPr="006076C3">
        <w:rPr>
          <w:rFonts w:asciiTheme="minorHAnsi" w:hAnsiTheme="minorHAnsi" w:cstheme="minorHAnsi"/>
          <w:sz w:val="16"/>
          <w:szCs w:val="16"/>
        </w:rPr>
        <w:t xml:space="preserve">FUNDACIÓN PRIVADA ÀRIA, Fundación ECODES y ALTER CIVITES. Castro Lampón C. y Fillat Delgado Y. (2013) “Análisis del retorno económico y social de la inversión en el Programa de apoyo a la autonomía en el hogar de la FAP mediante la aplicación de la metodología SROI”. </w:t>
      </w:r>
      <w:hyperlink r:id="rId1" w:history="1">
        <w:r w:rsidRPr="006076C3">
          <w:rPr>
            <w:rStyle w:val="Hipervnculo"/>
            <w:rFonts w:asciiTheme="minorHAnsi" w:hAnsiTheme="minorHAnsi" w:cstheme="minorHAnsi"/>
            <w:color w:val="auto"/>
            <w:sz w:val="16"/>
            <w:szCs w:val="16"/>
          </w:rPr>
          <w:t>http://xarxanet.org/sites/default/files/informe_sroi_pall_fap_sencer.pdf</w:t>
        </w:r>
      </w:hyperlink>
    </w:p>
    <w:p w14:paraId="57480FF1" w14:textId="77777777" w:rsidR="00A53944" w:rsidRPr="006076C3" w:rsidRDefault="00A53944" w:rsidP="00D735E5">
      <w:pPr>
        <w:pStyle w:val="Lista4"/>
        <w:ind w:left="0" w:firstLine="0"/>
        <w:jc w:val="both"/>
        <w:rPr>
          <w:rFonts w:asciiTheme="minorHAnsi" w:hAnsiTheme="minorHAnsi" w:cstheme="minorHAnsi"/>
          <w:sz w:val="16"/>
          <w:szCs w:val="16"/>
        </w:rPr>
      </w:pPr>
    </w:p>
    <w:p w14:paraId="1A38AC51" w14:textId="42800969" w:rsidR="00A53944" w:rsidRPr="006076C3" w:rsidRDefault="00A53944" w:rsidP="001F6227">
      <w:pPr>
        <w:pStyle w:val="Lista4"/>
        <w:ind w:left="0" w:firstLine="0"/>
        <w:jc w:val="both"/>
        <w:rPr>
          <w:rFonts w:asciiTheme="minorHAnsi" w:hAnsiTheme="minorHAnsi" w:cstheme="minorHAnsi"/>
          <w:sz w:val="16"/>
          <w:szCs w:val="16"/>
        </w:rPr>
      </w:pPr>
      <w:r w:rsidRPr="006076C3">
        <w:rPr>
          <w:rFonts w:asciiTheme="minorHAnsi" w:hAnsiTheme="minorHAnsi" w:cstheme="minorHAnsi"/>
          <w:sz w:val="16"/>
          <w:szCs w:val="16"/>
        </w:rPr>
        <w:t xml:space="preserve">UNIVERSIDAD PABLO OLAVIDE. Iáñez Domínguez A. y Aranda Chaves J.L. (2017) “Impacto económico y social del proyecto de asistencia personal de Viandalucía” (Año 2017). </w:t>
      </w:r>
      <w:hyperlink r:id="rId2" w:history="1">
        <w:r w:rsidRPr="006076C3">
          <w:rPr>
            <w:rStyle w:val="Hipervnculo"/>
            <w:rFonts w:asciiTheme="minorHAnsi" w:hAnsiTheme="minorHAnsi" w:cstheme="minorHAnsi"/>
            <w:color w:val="auto"/>
            <w:sz w:val="16"/>
            <w:szCs w:val="16"/>
          </w:rPr>
          <w:t>http://www.siis.net/documentos/ficha/519694.pdf</w:t>
        </w:r>
      </w:hyperlink>
    </w:p>
    <w:p w14:paraId="645BA107" w14:textId="77777777" w:rsidR="00A53944" w:rsidRPr="006B57B9" w:rsidRDefault="00A53944" w:rsidP="006B57B9">
      <w:pPr>
        <w:autoSpaceDE w:val="0"/>
        <w:autoSpaceDN w:val="0"/>
        <w:adjustRightInd w:val="0"/>
        <w:rPr>
          <w:rFonts w:asciiTheme="minorHAnsi" w:hAnsiTheme="minorHAnsi" w:cstheme="minorHAnsi"/>
          <w:color w:val="000000"/>
          <w:sz w:val="16"/>
          <w:szCs w:val="16"/>
        </w:rPr>
      </w:pPr>
    </w:p>
    <w:p w14:paraId="0836D4A8" w14:textId="1504CDA4" w:rsidR="00A53944" w:rsidRDefault="00A53944" w:rsidP="00C43B20">
      <w:pPr>
        <w:pStyle w:val="Lista4"/>
        <w:spacing w:before="120" w:after="120"/>
        <w:ind w:left="0" w:firstLine="0"/>
        <w:jc w:val="both"/>
      </w:pPr>
    </w:p>
  </w:footnote>
  <w:footnote w:id="3">
    <w:p w14:paraId="18D3C71E" w14:textId="326FE317" w:rsidR="00A53944" w:rsidRPr="006076C3" w:rsidRDefault="00A53944" w:rsidP="00B957BA">
      <w:pPr>
        <w:pStyle w:val="Lista4"/>
        <w:ind w:left="0" w:firstLine="0"/>
        <w:jc w:val="both"/>
        <w:rPr>
          <w:rFonts w:asciiTheme="minorHAnsi" w:hAnsiTheme="minorHAnsi" w:cstheme="minorHAnsi"/>
          <w:sz w:val="16"/>
          <w:szCs w:val="16"/>
        </w:rPr>
      </w:pPr>
      <w:r w:rsidRPr="006076C3">
        <w:rPr>
          <w:rStyle w:val="Refdenotaalpie"/>
        </w:rPr>
        <w:footnoteRef/>
      </w:r>
      <w:r w:rsidRPr="006076C3">
        <w:t xml:space="preserve"> </w:t>
      </w:r>
      <w:r w:rsidRPr="006076C3">
        <w:rPr>
          <w:rFonts w:asciiTheme="minorHAnsi" w:hAnsiTheme="minorHAnsi" w:cstheme="minorHAnsi"/>
          <w:sz w:val="16"/>
          <w:szCs w:val="16"/>
        </w:rPr>
        <w:t>Fuente: Huete García, A. y Quezada García, M. Y. (2014): “Análisis de Retorno Social de la Inversión en dos sistemas de apoyo a personas con gran discapacidad: asistencia personal y servicio residencial. Un estudio de caso”. Revista Española de Discapacidad, 2 (1): 51-69. &lt;http://dx.doi.org/10.5569/2340-5104.02.01.03&gt;</w:t>
      </w:r>
    </w:p>
    <w:p w14:paraId="25AF09F8" w14:textId="604576B1" w:rsidR="00A53944" w:rsidRDefault="00A53944">
      <w:pPr>
        <w:pStyle w:val="Textonotapie"/>
      </w:pPr>
    </w:p>
  </w:footnote>
  <w:footnote w:id="4">
    <w:p w14:paraId="4CEC3FF0" w14:textId="77777777" w:rsidR="00EB3879" w:rsidRPr="006076C3" w:rsidRDefault="00EB3879" w:rsidP="00EB3879">
      <w:pPr>
        <w:pStyle w:val="Textonotapie"/>
        <w:jc w:val="both"/>
        <w:rPr>
          <w:rFonts w:asciiTheme="minorHAnsi" w:hAnsiTheme="minorHAnsi" w:cstheme="minorHAnsi"/>
          <w:sz w:val="16"/>
          <w:szCs w:val="16"/>
        </w:rPr>
      </w:pPr>
      <w:r w:rsidRPr="006076C3">
        <w:rPr>
          <w:rStyle w:val="Refdenotaalpie"/>
          <w:rFonts w:asciiTheme="minorHAnsi" w:hAnsiTheme="minorHAnsi" w:cstheme="minorHAnsi"/>
          <w:sz w:val="16"/>
          <w:szCs w:val="16"/>
        </w:rPr>
        <w:footnoteRef/>
      </w:r>
      <w:r w:rsidRPr="006076C3">
        <w:rPr>
          <w:rFonts w:asciiTheme="minorHAnsi" w:hAnsiTheme="minorHAnsi" w:cstheme="minorHAnsi"/>
          <w:sz w:val="16"/>
          <w:szCs w:val="16"/>
        </w:rPr>
        <w:t xml:space="preserve"> Fuentes: </w:t>
      </w:r>
    </w:p>
    <w:p w14:paraId="1E5DBFE8" w14:textId="77777777" w:rsidR="00EB3879" w:rsidRPr="006076C3" w:rsidRDefault="00EB3879" w:rsidP="00C5749D">
      <w:pPr>
        <w:pStyle w:val="Textonotapie"/>
        <w:numPr>
          <w:ilvl w:val="0"/>
          <w:numId w:val="21"/>
        </w:numPr>
        <w:jc w:val="both"/>
        <w:rPr>
          <w:rFonts w:asciiTheme="minorHAnsi" w:hAnsiTheme="minorHAnsi" w:cstheme="minorHAnsi"/>
          <w:sz w:val="16"/>
          <w:szCs w:val="16"/>
        </w:rPr>
      </w:pPr>
      <w:r w:rsidRPr="006076C3">
        <w:rPr>
          <w:rFonts w:asciiTheme="minorHAnsi" w:hAnsiTheme="minorHAnsi" w:cstheme="minorHAnsi"/>
          <w:sz w:val="16"/>
          <w:szCs w:val="16"/>
        </w:rPr>
        <w:t>Memorias del Departamento de Acción Social de la Diputación Foral de Bizkaia. Año 2016.</w:t>
      </w:r>
    </w:p>
    <w:p w14:paraId="0D97DDAF" w14:textId="77777777" w:rsidR="00EB3879" w:rsidRPr="006076C3" w:rsidRDefault="00EB3879" w:rsidP="00C5749D">
      <w:pPr>
        <w:pStyle w:val="Textonotapie"/>
        <w:numPr>
          <w:ilvl w:val="0"/>
          <w:numId w:val="21"/>
        </w:numPr>
        <w:jc w:val="both"/>
        <w:rPr>
          <w:rFonts w:asciiTheme="minorHAnsi" w:hAnsiTheme="minorHAnsi" w:cstheme="minorHAnsi"/>
          <w:sz w:val="16"/>
          <w:szCs w:val="16"/>
        </w:rPr>
      </w:pPr>
      <w:r w:rsidRPr="006076C3">
        <w:rPr>
          <w:rFonts w:asciiTheme="minorHAnsi" w:hAnsiTheme="minorHAnsi" w:cstheme="minorHAnsi"/>
          <w:sz w:val="16"/>
          <w:szCs w:val="16"/>
        </w:rPr>
        <w:t>Plan para la participación y calidad de vida de las personas con discapacidad en Bizkaia y sus familias (2016-2019).</w:t>
      </w:r>
    </w:p>
    <w:p w14:paraId="1620311C" w14:textId="77777777" w:rsidR="00EB3879" w:rsidRPr="006076C3" w:rsidRDefault="00EB3879" w:rsidP="00C5749D">
      <w:pPr>
        <w:pStyle w:val="Textonotapie"/>
        <w:numPr>
          <w:ilvl w:val="0"/>
          <w:numId w:val="21"/>
        </w:numPr>
        <w:jc w:val="both"/>
        <w:rPr>
          <w:rFonts w:asciiTheme="minorHAnsi" w:hAnsiTheme="minorHAnsi" w:cstheme="minorHAnsi"/>
          <w:sz w:val="16"/>
          <w:szCs w:val="16"/>
        </w:rPr>
      </w:pPr>
      <w:r w:rsidRPr="006076C3">
        <w:rPr>
          <w:rFonts w:asciiTheme="minorHAnsi" w:hAnsiTheme="minorHAnsi" w:cstheme="minorHAnsi"/>
          <w:sz w:val="16"/>
          <w:szCs w:val="16"/>
        </w:rPr>
        <w:t>Base Estatal de Datos de Personas con discapacidad. IMSERSO. Informe a 31/12/2015.</w:t>
      </w:r>
    </w:p>
    <w:p w14:paraId="6C08AAED" w14:textId="77777777" w:rsidR="00EB3879" w:rsidRPr="006076C3" w:rsidRDefault="00EB3879" w:rsidP="00C5749D">
      <w:pPr>
        <w:pStyle w:val="Textonotapie"/>
        <w:numPr>
          <w:ilvl w:val="0"/>
          <w:numId w:val="21"/>
        </w:numPr>
        <w:jc w:val="both"/>
        <w:rPr>
          <w:rFonts w:asciiTheme="minorHAnsi" w:hAnsiTheme="minorHAnsi" w:cstheme="minorHAnsi"/>
          <w:sz w:val="16"/>
          <w:szCs w:val="16"/>
        </w:rPr>
      </w:pPr>
      <w:r w:rsidRPr="006076C3">
        <w:rPr>
          <w:rFonts w:asciiTheme="minorHAnsi" w:hAnsiTheme="minorHAnsi" w:cstheme="minorHAnsi"/>
          <w:sz w:val="16"/>
          <w:szCs w:val="16"/>
        </w:rPr>
        <w:t>Instituto Foral de Bienestar Social de Álava. Convocatoria pública de ayudas individuales dirigidas a personas que tengan reconocida la situación de discapacidad. Ejercicio 2017.</w:t>
      </w:r>
    </w:p>
    <w:p w14:paraId="2392494D" w14:textId="77777777" w:rsidR="00EB3879" w:rsidRPr="006076C3" w:rsidRDefault="00EB3879" w:rsidP="00EB3879">
      <w:pPr>
        <w:pStyle w:val="Textonotapie"/>
      </w:pPr>
    </w:p>
  </w:footnote>
  <w:footnote w:id="5">
    <w:p w14:paraId="3E12C48C" w14:textId="77777777" w:rsidR="00EB3879" w:rsidRDefault="00EB3879" w:rsidP="00EB3879">
      <w:pPr>
        <w:pStyle w:val="Textonotapie"/>
      </w:pPr>
      <w:r w:rsidRPr="006076C3">
        <w:rPr>
          <w:rStyle w:val="Refdenotaalpie"/>
        </w:rPr>
        <w:footnoteRef/>
      </w:r>
      <w:r w:rsidRPr="006076C3">
        <w:t xml:space="preserve"> </w:t>
      </w:r>
      <w:r w:rsidRPr="006076C3">
        <w:rPr>
          <w:rFonts w:asciiTheme="minorHAnsi" w:hAnsiTheme="minorHAnsi" w:cstheme="minorHAnsi"/>
          <w:sz w:val="16"/>
          <w:szCs w:val="16"/>
        </w:rPr>
        <w:t>Fuente: Memoria del Departamento de Acción Social de la Diputación Foral de Bizkaia. Año 2016.</w:t>
      </w:r>
    </w:p>
  </w:footnote>
  <w:footnote w:id="6">
    <w:p w14:paraId="710B03D3" w14:textId="77777777" w:rsidR="00EB3879" w:rsidRDefault="00EB3879" w:rsidP="00EB3879">
      <w:pPr>
        <w:pStyle w:val="Textonotapie"/>
        <w:jc w:val="both"/>
        <w:rPr>
          <w:rFonts w:asciiTheme="minorHAnsi" w:hAnsiTheme="minorHAnsi" w:cs="Arial"/>
          <w:sz w:val="24"/>
          <w:szCs w:val="24"/>
        </w:rPr>
      </w:pPr>
      <w:r>
        <w:rPr>
          <w:rStyle w:val="Refdenotaalpie"/>
        </w:rPr>
        <w:footnoteRef/>
      </w:r>
      <w:r>
        <w:t xml:space="preserve"> </w:t>
      </w:r>
      <w:r w:rsidRPr="0031516D">
        <w:rPr>
          <w:rFonts w:asciiTheme="minorHAnsi" w:hAnsiTheme="minorHAnsi" w:cstheme="minorHAnsi"/>
          <w:sz w:val="16"/>
          <w:szCs w:val="16"/>
        </w:rPr>
        <w:t>Fuente: Observatorio de la Realidad Social-Errealitate Sozialaren Behatokia (2017) “Informe de la situación de las personas con discapacidad en la Comunidad Foral de Navarra”.</w:t>
      </w:r>
    </w:p>
    <w:p w14:paraId="4E9EB51B" w14:textId="77777777" w:rsidR="00EB3879" w:rsidRDefault="00EB3879" w:rsidP="00EB3879">
      <w:pPr>
        <w:pStyle w:val="Textonotapie"/>
      </w:pPr>
    </w:p>
  </w:footnote>
  <w:footnote w:id="7">
    <w:p w14:paraId="3996A599" w14:textId="77777777" w:rsidR="00EB3879" w:rsidRPr="006076C3" w:rsidRDefault="00EB3879" w:rsidP="00EB3879">
      <w:pPr>
        <w:pStyle w:val="Prrafodelista"/>
        <w:ind w:left="0"/>
        <w:rPr>
          <w:rFonts w:asciiTheme="minorHAnsi" w:hAnsiTheme="minorHAnsi" w:cstheme="minorHAnsi"/>
          <w:sz w:val="16"/>
          <w:szCs w:val="16"/>
        </w:rPr>
      </w:pPr>
      <w:r w:rsidRPr="006076C3">
        <w:rPr>
          <w:rStyle w:val="Refdenotaalpie"/>
          <w:rFonts w:asciiTheme="minorHAnsi" w:hAnsiTheme="minorHAnsi" w:cstheme="minorHAnsi"/>
          <w:sz w:val="16"/>
          <w:szCs w:val="16"/>
        </w:rPr>
        <w:footnoteRef/>
      </w:r>
      <w:r w:rsidRPr="006076C3">
        <w:rPr>
          <w:rFonts w:asciiTheme="minorHAnsi" w:hAnsiTheme="minorHAnsi" w:cstheme="minorHAnsi"/>
          <w:sz w:val="16"/>
          <w:szCs w:val="16"/>
        </w:rPr>
        <w:t xml:space="preserve"> Fuente: DECRETO FORAL de la Diputación Foral de Bizkaia 24/2009, de 17 de febrero, por el que se regula el acceso al «Servicio público foral de orientación y préstamo de productos de apoyo para la promoción de la autonomía personal (Gizatek).</w:t>
      </w:r>
    </w:p>
    <w:p w14:paraId="635BC1C9" w14:textId="77777777" w:rsidR="00EB3879" w:rsidRDefault="00EB3879" w:rsidP="00EB387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DEEB69A"/>
    <w:lvl w:ilvl="0">
      <w:start w:val="1"/>
      <w:numFmt w:val="bullet"/>
      <w:pStyle w:val="Listaconvietas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306C9DC"/>
    <w:lvl w:ilvl="0">
      <w:start w:val="1"/>
      <w:numFmt w:val="bullet"/>
      <w:pStyle w:val="Listaconvietas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826BC94"/>
    <w:lvl w:ilvl="0">
      <w:start w:val="1"/>
      <w:numFmt w:val="bullet"/>
      <w:pStyle w:val="Listaconvietas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012422A"/>
    <w:lvl w:ilvl="0">
      <w:start w:val="1"/>
      <w:numFmt w:val="bullet"/>
      <w:pStyle w:val="Listaconvietas"/>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EAA0122"/>
    <w:lvl w:ilvl="0">
      <w:start w:val="1"/>
      <w:numFmt w:val="bullet"/>
      <w:pStyle w:val="Ttulo1"/>
      <w:lvlText w:val=""/>
      <w:lvlJc w:val="left"/>
      <w:pPr>
        <w:tabs>
          <w:tab w:val="num" w:pos="360"/>
        </w:tabs>
        <w:ind w:left="360" w:hanging="360"/>
      </w:pPr>
      <w:rPr>
        <w:rFonts w:ascii="Symbol" w:hAnsi="Symbol" w:hint="default"/>
      </w:rPr>
    </w:lvl>
  </w:abstractNum>
  <w:abstractNum w:abstractNumId="5" w15:restartNumberingAfterBreak="0">
    <w:nsid w:val="09DA1A43"/>
    <w:multiLevelType w:val="hybridMultilevel"/>
    <w:tmpl w:val="F92EEE80"/>
    <w:lvl w:ilvl="0" w:tplc="A4EC6690">
      <w:start w:val="1"/>
      <w:numFmt w:val="bullet"/>
      <w:lvlText w:val="-"/>
      <w:lvlJc w:val="left"/>
      <w:pPr>
        <w:ind w:left="1800" w:hanging="360"/>
      </w:pPr>
      <w:rPr>
        <w:rFonts w:ascii="Calibri" w:eastAsia="Times New Roman" w:hAnsi="Calibri" w:cs="Calibri" w:hint="default"/>
        <w:b w:val="0"/>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0E0B5E89"/>
    <w:multiLevelType w:val="hybridMultilevel"/>
    <w:tmpl w:val="138C3178"/>
    <w:lvl w:ilvl="0" w:tplc="A4EC6690">
      <w:start w:val="1"/>
      <w:numFmt w:val="bullet"/>
      <w:lvlText w:val="-"/>
      <w:lvlJc w:val="left"/>
      <w:pPr>
        <w:ind w:left="3960" w:hanging="360"/>
      </w:pPr>
      <w:rPr>
        <w:rFonts w:ascii="Calibri" w:eastAsia="Times New Roman" w:hAnsi="Calibri" w:cs="Calibri" w:hint="default"/>
        <w:b w:val="0"/>
      </w:rPr>
    </w:lvl>
    <w:lvl w:ilvl="1" w:tplc="0C0A0003" w:tentative="1">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1586764C"/>
    <w:multiLevelType w:val="hybridMultilevel"/>
    <w:tmpl w:val="121E4D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B35DAF"/>
    <w:multiLevelType w:val="hybridMultilevel"/>
    <w:tmpl w:val="86B44C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0191E59"/>
    <w:multiLevelType w:val="hybridMultilevel"/>
    <w:tmpl w:val="CCE86A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42201A"/>
    <w:multiLevelType w:val="hybridMultilevel"/>
    <w:tmpl w:val="761C6ACE"/>
    <w:lvl w:ilvl="0" w:tplc="2BD8757C">
      <w:start w:val="1"/>
      <w:numFmt w:val="bullet"/>
      <w:pStyle w:val="RELACION"/>
      <w:lvlText w:val=""/>
      <w:lvlJc w:val="left"/>
      <w:pPr>
        <w:tabs>
          <w:tab w:val="num" w:pos="720"/>
        </w:tabs>
        <w:ind w:left="720" w:hanging="360"/>
      </w:pPr>
      <w:rPr>
        <w:rFonts w:ascii="Wingdings" w:hAnsi="Wingdings" w:hint="default"/>
        <w:color w:val="000000"/>
      </w:rPr>
    </w:lvl>
    <w:lvl w:ilvl="1" w:tplc="B95C6D38">
      <w:start w:val="3"/>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21865"/>
    <w:multiLevelType w:val="hybridMultilevel"/>
    <w:tmpl w:val="3C865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A81B49"/>
    <w:multiLevelType w:val="hybridMultilevel"/>
    <w:tmpl w:val="E27E7C72"/>
    <w:lvl w:ilvl="0" w:tplc="91585162">
      <w:start w:val="1"/>
      <w:numFmt w:val="upp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5114194"/>
    <w:multiLevelType w:val="hybridMultilevel"/>
    <w:tmpl w:val="32508B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586110"/>
    <w:multiLevelType w:val="hybridMultilevel"/>
    <w:tmpl w:val="2E34D29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2E671F"/>
    <w:multiLevelType w:val="hybridMultilevel"/>
    <w:tmpl w:val="E034E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FF22AC"/>
    <w:multiLevelType w:val="hybridMultilevel"/>
    <w:tmpl w:val="BA4EB532"/>
    <w:lvl w:ilvl="0" w:tplc="EBC819BA">
      <w:start w:val="1"/>
      <w:numFmt w:val="decimal"/>
      <w:pStyle w:val="Estilo3"/>
      <w:lvlText w:val="%1."/>
      <w:lvlJc w:val="left"/>
      <w:pPr>
        <w:tabs>
          <w:tab w:val="num" w:pos="360"/>
        </w:tabs>
        <w:ind w:left="360" w:hanging="360"/>
      </w:pPr>
      <w:rPr>
        <w:rFonts w:cs="Times New Roman"/>
        <w:i w:val="0"/>
        <w:sz w:val="28"/>
        <w:szCs w:val="2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2A7960"/>
    <w:multiLevelType w:val="hybridMultilevel"/>
    <w:tmpl w:val="73702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952145F"/>
    <w:multiLevelType w:val="hybridMultilevel"/>
    <w:tmpl w:val="7C88066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3F39F1"/>
    <w:multiLevelType w:val="hybridMultilevel"/>
    <w:tmpl w:val="351A93D0"/>
    <w:lvl w:ilvl="0" w:tplc="A4EC6690">
      <w:start w:val="1"/>
      <w:numFmt w:val="bullet"/>
      <w:lvlText w:val="-"/>
      <w:lvlJc w:val="left"/>
      <w:pPr>
        <w:ind w:left="2520" w:hanging="360"/>
      </w:pPr>
      <w:rPr>
        <w:rFonts w:ascii="Calibri" w:eastAsia="Times New Roman" w:hAnsi="Calibri" w:cs="Calibri" w:hint="default"/>
        <w:b w:val="0"/>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4B034F9"/>
    <w:multiLevelType w:val="hybridMultilevel"/>
    <w:tmpl w:val="F8D6B820"/>
    <w:lvl w:ilvl="0" w:tplc="21DEC3F0">
      <w:start w:val="1"/>
      <w:numFmt w:val="decimal"/>
      <w:lvlText w:val="%1)"/>
      <w:lvlJc w:val="left"/>
      <w:pPr>
        <w:ind w:left="720" w:hanging="360"/>
      </w:pPr>
      <w:rPr>
        <w:rFonts w:asciiTheme="minorHAnsi" w:hAnsiTheme="minorHAnsi" w:cs="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B31347"/>
    <w:multiLevelType w:val="hybridMultilevel"/>
    <w:tmpl w:val="86586552"/>
    <w:lvl w:ilvl="0" w:tplc="0C0A0019">
      <w:start w:val="1"/>
      <w:numFmt w:val="lowerLetter"/>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2" w15:restartNumberingAfterBreak="0">
    <w:nsid w:val="5C323F0B"/>
    <w:multiLevelType w:val="multilevel"/>
    <w:tmpl w:val="A07667DC"/>
    <w:lvl w:ilvl="0">
      <w:start w:val="2"/>
      <w:numFmt w:val="decimal"/>
      <w:lvlText w:val="%1"/>
      <w:lvlJc w:val="left"/>
      <w:pPr>
        <w:tabs>
          <w:tab w:val="num" w:pos="360"/>
        </w:tabs>
        <w:ind w:left="360" w:hanging="360"/>
      </w:pPr>
      <w:rPr>
        <w:rFonts w:cs="Times New Roman" w:hint="default"/>
      </w:rPr>
    </w:lvl>
    <w:lvl w:ilvl="1">
      <w:start w:val="1"/>
      <w:numFmt w:val="decimal"/>
      <w:pStyle w:val="atamtercero"/>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61A11BF0"/>
    <w:multiLevelType w:val="hybridMultilevel"/>
    <w:tmpl w:val="D630A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B041E8F"/>
    <w:multiLevelType w:val="hybridMultilevel"/>
    <w:tmpl w:val="D75EB270"/>
    <w:lvl w:ilvl="0" w:tplc="AB242B7C">
      <w:start w:val="1"/>
      <w:numFmt w:val="decimal"/>
      <w:lvlText w:val="%1)"/>
      <w:lvlJc w:val="left"/>
      <w:pPr>
        <w:tabs>
          <w:tab w:val="num" w:pos="720"/>
        </w:tabs>
        <w:ind w:left="720" w:hanging="360"/>
      </w:pPr>
      <w:rPr>
        <w:rFonts w:cs="Times New Roman" w:hint="default"/>
      </w:rPr>
    </w:lvl>
    <w:lvl w:ilvl="1" w:tplc="16425EC8">
      <w:start w:val="1"/>
      <w:numFmt w:val="decimal"/>
      <w:pStyle w:val="Ttulo2"/>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4"/>
  </w:num>
  <w:num w:numId="8">
    <w:abstractNumId w:val="10"/>
  </w:num>
  <w:num w:numId="9">
    <w:abstractNumId w:val="22"/>
  </w:num>
  <w:num w:numId="10">
    <w:abstractNumId w:val="15"/>
  </w:num>
  <w:num w:numId="11">
    <w:abstractNumId w:val="20"/>
  </w:num>
  <w:num w:numId="12">
    <w:abstractNumId w:val="8"/>
  </w:num>
  <w:num w:numId="13">
    <w:abstractNumId w:val="5"/>
  </w:num>
  <w:num w:numId="14">
    <w:abstractNumId w:val="14"/>
  </w:num>
  <w:num w:numId="15">
    <w:abstractNumId w:val="12"/>
  </w:num>
  <w:num w:numId="16">
    <w:abstractNumId w:val="7"/>
  </w:num>
  <w:num w:numId="17">
    <w:abstractNumId w:val="19"/>
  </w:num>
  <w:num w:numId="18">
    <w:abstractNumId w:val="18"/>
  </w:num>
  <w:num w:numId="19">
    <w:abstractNumId w:val="21"/>
  </w:num>
  <w:num w:numId="20">
    <w:abstractNumId w:val="17"/>
  </w:num>
  <w:num w:numId="21">
    <w:abstractNumId w:val="23"/>
  </w:num>
  <w:num w:numId="22">
    <w:abstractNumId w:val="6"/>
  </w:num>
  <w:num w:numId="23">
    <w:abstractNumId w:val="13"/>
  </w:num>
  <w:num w:numId="24">
    <w:abstractNumId w:val="9"/>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52"/>
    <w:rsid w:val="00001DDC"/>
    <w:rsid w:val="00005137"/>
    <w:rsid w:val="000064BD"/>
    <w:rsid w:val="00011227"/>
    <w:rsid w:val="000136B0"/>
    <w:rsid w:val="00014B10"/>
    <w:rsid w:val="00016084"/>
    <w:rsid w:val="00016BA5"/>
    <w:rsid w:val="00016C8D"/>
    <w:rsid w:val="00021C6E"/>
    <w:rsid w:val="000262D1"/>
    <w:rsid w:val="000301CA"/>
    <w:rsid w:val="00030849"/>
    <w:rsid w:val="00031771"/>
    <w:rsid w:val="00031DC2"/>
    <w:rsid w:val="00032528"/>
    <w:rsid w:val="0003302E"/>
    <w:rsid w:val="00033696"/>
    <w:rsid w:val="00033E35"/>
    <w:rsid w:val="00034E5C"/>
    <w:rsid w:val="0004052B"/>
    <w:rsid w:val="00040659"/>
    <w:rsid w:val="00040CD7"/>
    <w:rsid w:val="000431D7"/>
    <w:rsid w:val="00043307"/>
    <w:rsid w:val="0004380D"/>
    <w:rsid w:val="0004432E"/>
    <w:rsid w:val="0004449E"/>
    <w:rsid w:val="000446F1"/>
    <w:rsid w:val="000457F2"/>
    <w:rsid w:val="00046312"/>
    <w:rsid w:val="0005118F"/>
    <w:rsid w:val="000537A1"/>
    <w:rsid w:val="0005454A"/>
    <w:rsid w:val="0005522F"/>
    <w:rsid w:val="0005661B"/>
    <w:rsid w:val="0006059C"/>
    <w:rsid w:val="0006125B"/>
    <w:rsid w:val="000617A4"/>
    <w:rsid w:val="00061B0C"/>
    <w:rsid w:val="000620B6"/>
    <w:rsid w:val="000625E5"/>
    <w:rsid w:val="00063328"/>
    <w:rsid w:val="00064DAB"/>
    <w:rsid w:val="000654F2"/>
    <w:rsid w:val="000655C2"/>
    <w:rsid w:val="000655F7"/>
    <w:rsid w:val="000707BB"/>
    <w:rsid w:val="00070BB6"/>
    <w:rsid w:val="00071CBF"/>
    <w:rsid w:val="00075A27"/>
    <w:rsid w:val="0007676A"/>
    <w:rsid w:val="00076AD8"/>
    <w:rsid w:val="00077C2D"/>
    <w:rsid w:val="00077D89"/>
    <w:rsid w:val="000805E4"/>
    <w:rsid w:val="000844DD"/>
    <w:rsid w:val="00084B35"/>
    <w:rsid w:val="000854DB"/>
    <w:rsid w:val="00086629"/>
    <w:rsid w:val="00087701"/>
    <w:rsid w:val="00087CBF"/>
    <w:rsid w:val="000901CB"/>
    <w:rsid w:val="0009075F"/>
    <w:rsid w:val="00092A94"/>
    <w:rsid w:val="0009358C"/>
    <w:rsid w:val="00095AE5"/>
    <w:rsid w:val="000A1A3F"/>
    <w:rsid w:val="000A2EB0"/>
    <w:rsid w:val="000A42B3"/>
    <w:rsid w:val="000A4A1E"/>
    <w:rsid w:val="000A5718"/>
    <w:rsid w:val="000A6F2D"/>
    <w:rsid w:val="000B0ACB"/>
    <w:rsid w:val="000B10A8"/>
    <w:rsid w:val="000B34D8"/>
    <w:rsid w:val="000B3B80"/>
    <w:rsid w:val="000C02E2"/>
    <w:rsid w:val="000C1182"/>
    <w:rsid w:val="000C13F2"/>
    <w:rsid w:val="000C521B"/>
    <w:rsid w:val="000C74A2"/>
    <w:rsid w:val="000C785B"/>
    <w:rsid w:val="000C78FF"/>
    <w:rsid w:val="000D1A14"/>
    <w:rsid w:val="000D1C02"/>
    <w:rsid w:val="000D3080"/>
    <w:rsid w:val="000D32CF"/>
    <w:rsid w:val="000D48F2"/>
    <w:rsid w:val="000D4B3E"/>
    <w:rsid w:val="000D4BE4"/>
    <w:rsid w:val="000D54B1"/>
    <w:rsid w:val="000D577F"/>
    <w:rsid w:val="000D5B30"/>
    <w:rsid w:val="000D6080"/>
    <w:rsid w:val="000D6932"/>
    <w:rsid w:val="000E045C"/>
    <w:rsid w:val="000E3295"/>
    <w:rsid w:val="000E3F86"/>
    <w:rsid w:val="000E4AD1"/>
    <w:rsid w:val="000E6BA8"/>
    <w:rsid w:val="000E7E78"/>
    <w:rsid w:val="000F0386"/>
    <w:rsid w:val="000F0CF4"/>
    <w:rsid w:val="000F116D"/>
    <w:rsid w:val="000F11B4"/>
    <w:rsid w:val="000F2CA1"/>
    <w:rsid w:val="000F4B11"/>
    <w:rsid w:val="000F550B"/>
    <w:rsid w:val="000F5556"/>
    <w:rsid w:val="00105D5B"/>
    <w:rsid w:val="00106250"/>
    <w:rsid w:val="0010677A"/>
    <w:rsid w:val="001071AC"/>
    <w:rsid w:val="0011412D"/>
    <w:rsid w:val="0011520F"/>
    <w:rsid w:val="0012068F"/>
    <w:rsid w:val="0012158F"/>
    <w:rsid w:val="00122999"/>
    <w:rsid w:val="00123181"/>
    <w:rsid w:val="001235D5"/>
    <w:rsid w:val="001250B3"/>
    <w:rsid w:val="0012562A"/>
    <w:rsid w:val="0012597F"/>
    <w:rsid w:val="00125D3C"/>
    <w:rsid w:val="0012706F"/>
    <w:rsid w:val="00132072"/>
    <w:rsid w:val="00134156"/>
    <w:rsid w:val="00135327"/>
    <w:rsid w:val="00135FE3"/>
    <w:rsid w:val="001369A8"/>
    <w:rsid w:val="00136E93"/>
    <w:rsid w:val="00140012"/>
    <w:rsid w:val="00140AD9"/>
    <w:rsid w:val="00140EEC"/>
    <w:rsid w:val="00143226"/>
    <w:rsid w:val="00145292"/>
    <w:rsid w:val="00145ECB"/>
    <w:rsid w:val="00146F6F"/>
    <w:rsid w:val="001477EF"/>
    <w:rsid w:val="00151CA7"/>
    <w:rsid w:val="00152021"/>
    <w:rsid w:val="00153D40"/>
    <w:rsid w:val="0015495C"/>
    <w:rsid w:val="00156BD7"/>
    <w:rsid w:val="00160CAF"/>
    <w:rsid w:val="00162651"/>
    <w:rsid w:val="00162A24"/>
    <w:rsid w:val="00162DAE"/>
    <w:rsid w:val="001630D2"/>
    <w:rsid w:val="00164317"/>
    <w:rsid w:val="001647E0"/>
    <w:rsid w:val="00165552"/>
    <w:rsid w:val="00165870"/>
    <w:rsid w:val="00174343"/>
    <w:rsid w:val="001755A9"/>
    <w:rsid w:val="00177887"/>
    <w:rsid w:val="00181234"/>
    <w:rsid w:val="00181836"/>
    <w:rsid w:val="001819B4"/>
    <w:rsid w:val="00182124"/>
    <w:rsid w:val="0018272D"/>
    <w:rsid w:val="00183E20"/>
    <w:rsid w:val="00184209"/>
    <w:rsid w:val="0018436B"/>
    <w:rsid w:val="001845AC"/>
    <w:rsid w:val="001868CA"/>
    <w:rsid w:val="00191493"/>
    <w:rsid w:val="001920E1"/>
    <w:rsid w:val="001928EF"/>
    <w:rsid w:val="00192BB7"/>
    <w:rsid w:val="001934A0"/>
    <w:rsid w:val="00193C32"/>
    <w:rsid w:val="001955EF"/>
    <w:rsid w:val="00196222"/>
    <w:rsid w:val="0019711D"/>
    <w:rsid w:val="0019712E"/>
    <w:rsid w:val="00197178"/>
    <w:rsid w:val="00197E01"/>
    <w:rsid w:val="001A0C3D"/>
    <w:rsid w:val="001A110F"/>
    <w:rsid w:val="001A15F7"/>
    <w:rsid w:val="001A542D"/>
    <w:rsid w:val="001A5B0B"/>
    <w:rsid w:val="001A5C32"/>
    <w:rsid w:val="001A708A"/>
    <w:rsid w:val="001A7965"/>
    <w:rsid w:val="001B0401"/>
    <w:rsid w:val="001B0C34"/>
    <w:rsid w:val="001B25E7"/>
    <w:rsid w:val="001B4306"/>
    <w:rsid w:val="001B5E62"/>
    <w:rsid w:val="001C0166"/>
    <w:rsid w:val="001C1D34"/>
    <w:rsid w:val="001C4CA7"/>
    <w:rsid w:val="001C6426"/>
    <w:rsid w:val="001C6775"/>
    <w:rsid w:val="001C6D47"/>
    <w:rsid w:val="001C6EFA"/>
    <w:rsid w:val="001C715F"/>
    <w:rsid w:val="001C7A5C"/>
    <w:rsid w:val="001D3650"/>
    <w:rsid w:val="001D4C30"/>
    <w:rsid w:val="001D5532"/>
    <w:rsid w:val="001D68D8"/>
    <w:rsid w:val="001E09D0"/>
    <w:rsid w:val="001E0A08"/>
    <w:rsid w:val="001E20C8"/>
    <w:rsid w:val="001E5367"/>
    <w:rsid w:val="001E5BF5"/>
    <w:rsid w:val="001E60C8"/>
    <w:rsid w:val="001E729A"/>
    <w:rsid w:val="001F037E"/>
    <w:rsid w:val="001F11CD"/>
    <w:rsid w:val="001F1DA7"/>
    <w:rsid w:val="001F2540"/>
    <w:rsid w:val="001F2A89"/>
    <w:rsid w:val="001F2B1E"/>
    <w:rsid w:val="001F2B86"/>
    <w:rsid w:val="001F3090"/>
    <w:rsid w:val="001F3492"/>
    <w:rsid w:val="001F5AEF"/>
    <w:rsid w:val="001F6227"/>
    <w:rsid w:val="00200F27"/>
    <w:rsid w:val="00201521"/>
    <w:rsid w:val="002061F7"/>
    <w:rsid w:val="0020680C"/>
    <w:rsid w:val="002069E2"/>
    <w:rsid w:val="0020790F"/>
    <w:rsid w:val="00210771"/>
    <w:rsid w:val="00212851"/>
    <w:rsid w:val="00212896"/>
    <w:rsid w:val="00212D3A"/>
    <w:rsid w:val="00212F35"/>
    <w:rsid w:val="002146D7"/>
    <w:rsid w:val="00214C90"/>
    <w:rsid w:val="00214FAD"/>
    <w:rsid w:val="002160B6"/>
    <w:rsid w:val="002207D3"/>
    <w:rsid w:val="00222394"/>
    <w:rsid w:val="00222D11"/>
    <w:rsid w:val="0022632F"/>
    <w:rsid w:val="002311B7"/>
    <w:rsid w:val="0023159B"/>
    <w:rsid w:val="0023293A"/>
    <w:rsid w:val="00232AFB"/>
    <w:rsid w:val="002338DB"/>
    <w:rsid w:val="00233E9A"/>
    <w:rsid w:val="00234C90"/>
    <w:rsid w:val="0023504F"/>
    <w:rsid w:val="002370F2"/>
    <w:rsid w:val="002407D2"/>
    <w:rsid w:val="00242008"/>
    <w:rsid w:val="00243879"/>
    <w:rsid w:val="00244AD2"/>
    <w:rsid w:val="00245F68"/>
    <w:rsid w:val="00246A8E"/>
    <w:rsid w:val="00247364"/>
    <w:rsid w:val="00247684"/>
    <w:rsid w:val="00251860"/>
    <w:rsid w:val="002540D5"/>
    <w:rsid w:val="00254EE8"/>
    <w:rsid w:val="00256385"/>
    <w:rsid w:val="0025670A"/>
    <w:rsid w:val="00256F9D"/>
    <w:rsid w:val="0025719A"/>
    <w:rsid w:val="00257E77"/>
    <w:rsid w:val="00260AE6"/>
    <w:rsid w:val="00260B3E"/>
    <w:rsid w:val="0026171D"/>
    <w:rsid w:val="00261972"/>
    <w:rsid w:val="00267B84"/>
    <w:rsid w:val="00267BC9"/>
    <w:rsid w:val="00270119"/>
    <w:rsid w:val="00273672"/>
    <w:rsid w:val="00273B8B"/>
    <w:rsid w:val="002748FD"/>
    <w:rsid w:val="00277CA5"/>
    <w:rsid w:val="00280B40"/>
    <w:rsid w:val="00283F6D"/>
    <w:rsid w:val="0028429E"/>
    <w:rsid w:val="002848CD"/>
    <w:rsid w:val="00284A69"/>
    <w:rsid w:val="002866ED"/>
    <w:rsid w:val="00287187"/>
    <w:rsid w:val="002876E2"/>
    <w:rsid w:val="002919BB"/>
    <w:rsid w:val="00292159"/>
    <w:rsid w:val="002927B7"/>
    <w:rsid w:val="0029435F"/>
    <w:rsid w:val="00294D3F"/>
    <w:rsid w:val="002A05E1"/>
    <w:rsid w:val="002A2B08"/>
    <w:rsid w:val="002A4600"/>
    <w:rsid w:val="002A52CF"/>
    <w:rsid w:val="002A5628"/>
    <w:rsid w:val="002A7078"/>
    <w:rsid w:val="002B0894"/>
    <w:rsid w:val="002B190C"/>
    <w:rsid w:val="002B3779"/>
    <w:rsid w:val="002B456D"/>
    <w:rsid w:val="002B5173"/>
    <w:rsid w:val="002B6D5A"/>
    <w:rsid w:val="002B7776"/>
    <w:rsid w:val="002C0C9E"/>
    <w:rsid w:val="002C359F"/>
    <w:rsid w:val="002C7139"/>
    <w:rsid w:val="002C719F"/>
    <w:rsid w:val="002D0CF7"/>
    <w:rsid w:val="002D28AC"/>
    <w:rsid w:val="002D3468"/>
    <w:rsid w:val="002D3B6A"/>
    <w:rsid w:val="002D434F"/>
    <w:rsid w:val="002D4C36"/>
    <w:rsid w:val="002D4EB6"/>
    <w:rsid w:val="002D56FC"/>
    <w:rsid w:val="002D5AEA"/>
    <w:rsid w:val="002D69AD"/>
    <w:rsid w:val="002D6C9C"/>
    <w:rsid w:val="002E057F"/>
    <w:rsid w:val="002E1C51"/>
    <w:rsid w:val="002E308E"/>
    <w:rsid w:val="002E4AD8"/>
    <w:rsid w:val="002E7691"/>
    <w:rsid w:val="002E7988"/>
    <w:rsid w:val="002F3431"/>
    <w:rsid w:val="002F4D6B"/>
    <w:rsid w:val="002F5CA6"/>
    <w:rsid w:val="002F7043"/>
    <w:rsid w:val="003000F0"/>
    <w:rsid w:val="003013D1"/>
    <w:rsid w:val="00305991"/>
    <w:rsid w:val="00305E60"/>
    <w:rsid w:val="0030618F"/>
    <w:rsid w:val="00310078"/>
    <w:rsid w:val="00310A29"/>
    <w:rsid w:val="00311D3D"/>
    <w:rsid w:val="0031501B"/>
    <w:rsid w:val="0031516D"/>
    <w:rsid w:val="00315ABF"/>
    <w:rsid w:val="003174D5"/>
    <w:rsid w:val="00317C5E"/>
    <w:rsid w:val="00320852"/>
    <w:rsid w:val="003235A5"/>
    <w:rsid w:val="00325AA2"/>
    <w:rsid w:val="00326A18"/>
    <w:rsid w:val="003271DB"/>
    <w:rsid w:val="00327433"/>
    <w:rsid w:val="00330342"/>
    <w:rsid w:val="003305DD"/>
    <w:rsid w:val="00330801"/>
    <w:rsid w:val="003310C9"/>
    <w:rsid w:val="003313D0"/>
    <w:rsid w:val="003315B1"/>
    <w:rsid w:val="00331E1E"/>
    <w:rsid w:val="0033357C"/>
    <w:rsid w:val="00334569"/>
    <w:rsid w:val="003349A2"/>
    <w:rsid w:val="00335B4D"/>
    <w:rsid w:val="00336C0E"/>
    <w:rsid w:val="00340703"/>
    <w:rsid w:val="00340BAC"/>
    <w:rsid w:val="00340D79"/>
    <w:rsid w:val="00341582"/>
    <w:rsid w:val="00344300"/>
    <w:rsid w:val="00345B5E"/>
    <w:rsid w:val="0034738B"/>
    <w:rsid w:val="00350C6C"/>
    <w:rsid w:val="00351E44"/>
    <w:rsid w:val="003529A3"/>
    <w:rsid w:val="00353E92"/>
    <w:rsid w:val="003540D7"/>
    <w:rsid w:val="00354A15"/>
    <w:rsid w:val="00354EC6"/>
    <w:rsid w:val="00355337"/>
    <w:rsid w:val="003554C7"/>
    <w:rsid w:val="00357075"/>
    <w:rsid w:val="0036052F"/>
    <w:rsid w:val="003611DD"/>
    <w:rsid w:val="003622F6"/>
    <w:rsid w:val="00362F79"/>
    <w:rsid w:val="00362FDD"/>
    <w:rsid w:val="0036555C"/>
    <w:rsid w:val="00365C93"/>
    <w:rsid w:val="00371A79"/>
    <w:rsid w:val="0037276A"/>
    <w:rsid w:val="003730B3"/>
    <w:rsid w:val="003739A2"/>
    <w:rsid w:val="003753C5"/>
    <w:rsid w:val="003755DD"/>
    <w:rsid w:val="00375782"/>
    <w:rsid w:val="00375A4D"/>
    <w:rsid w:val="00375D8A"/>
    <w:rsid w:val="00376003"/>
    <w:rsid w:val="0037639B"/>
    <w:rsid w:val="00376CAB"/>
    <w:rsid w:val="003802DB"/>
    <w:rsid w:val="0038032E"/>
    <w:rsid w:val="003807C6"/>
    <w:rsid w:val="003828F2"/>
    <w:rsid w:val="00383AD6"/>
    <w:rsid w:val="003854C9"/>
    <w:rsid w:val="00391A7C"/>
    <w:rsid w:val="0039261B"/>
    <w:rsid w:val="003933C3"/>
    <w:rsid w:val="00394595"/>
    <w:rsid w:val="00394F5D"/>
    <w:rsid w:val="00395585"/>
    <w:rsid w:val="003A0057"/>
    <w:rsid w:val="003A1093"/>
    <w:rsid w:val="003A16BB"/>
    <w:rsid w:val="003A36B0"/>
    <w:rsid w:val="003A4AB0"/>
    <w:rsid w:val="003A4B44"/>
    <w:rsid w:val="003A606C"/>
    <w:rsid w:val="003A7EFE"/>
    <w:rsid w:val="003B32E7"/>
    <w:rsid w:val="003B3BDC"/>
    <w:rsid w:val="003B457F"/>
    <w:rsid w:val="003B4A4D"/>
    <w:rsid w:val="003B4D27"/>
    <w:rsid w:val="003B648A"/>
    <w:rsid w:val="003B665A"/>
    <w:rsid w:val="003B74C3"/>
    <w:rsid w:val="003B750C"/>
    <w:rsid w:val="003C1EF1"/>
    <w:rsid w:val="003C4229"/>
    <w:rsid w:val="003C55AF"/>
    <w:rsid w:val="003C5FF3"/>
    <w:rsid w:val="003C69AE"/>
    <w:rsid w:val="003C71D7"/>
    <w:rsid w:val="003D556B"/>
    <w:rsid w:val="003E0022"/>
    <w:rsid w:val="003E052D"/>
    <w:rsid w:val="003E2453"/>
    <w:rsid w:val="003E3B2D"/>
    <w:rsid w:val="003E409F"/>
    <w:rsid w:val="003E4A8A"/>
    <w:rsid w:val="003E637B"/>
    <w:rsid w:val="003F24AE"/>
    <w:rsid w:val="003F2977"/>
    <w:rsid w:val="003F79AB"/>
    <w:rsid w:val="004007A8"/>
    <w:rsid w:val="00401B32"/>
    <w:rsid w:val="00401F31"/>
    <w:rsid w:val="00403F61"/>
    <w:rsid w:val="00404E6E"/>
    <w:rsid w:val="0040570F"/>
    <w:rsid w:val="004059A9"/>
    <w:rsid w:val="00407988"/>
    <w:rsid w:val="00411F36"/>
    <w:rsid w:val="0041248C"/>
    <w:rsid w:val="004152F9"/>
    <w:rsid w:val="00415431"/>
    <w:rsid w:val="00417B03"/>
    <w:rsid w:val="00420098"/>
    <w:rsid w:val="004202C6"/>
    <w:rsid w:val="00420352"/>
    <w:rsid w:val="0042098F"/>
    <w:rsid w:val="004209E0"/>
    <w:rsid w:val="004214E9"/>
    <w:rsid w:val="004216DE"/>
    <w:rsid w:val="00422165"/>
    <w:rsid w:val="004227F6"/>
    <w:rsid w:val="00422836"/>
    <w:rsid w:val="0042381E"/>
    <w:rsid w:val="0042546E"/>
    <w:rsid w:val="00425926"/>
    <w:rsid w:val="00425ABB"/>
    <w:rsid w:val="00426C9F"/>
    <w:rsid w:val="00433240"/>
    <w:rsid w:val="0043390D"/>
    <w:rsid w:val="00435C29"/>
    <w:rsid w:val="00436FBF"/>
    <w:rsid w:val="0043773D"/>
    <w:rsid w:val="0044271C"/>
    <w:rsid w:val="00444C39"/>
    <w:rsid w:val="004472AA"/>
    <w:rsid w:val="00450073"/>
    <w:rsid w:val="0045096C"/>
    <w:rsid w:val="00451272"/>
    <w:rsid w:val="004516C7"/>
    <w:rsid w:val="00453E4C"/>
    <w:rsid w:val="00454364"/>
    <w:rsid w:val="00457F34"/>
    <w:rsid w:val="00461517"/>
    <w:rsid w:val="00462020"/>
    <w:rsid w:val="00462559"/>
    <w:rsid w:val="0046258E"/>
    <w:rsid w:val="0046274C"/>
    <w:rsid w:val="004629B9"/>
    <w:rsid w:val="00462F7B"/>
    <w:rsid w:val="00463977"/>
    <w:rsid w:val="004646D8"/>
    <w:rsid w:val="00464D43"/>
    <w:rsid w:val="00464ED0"/>
    <w:rsid w:val="004652FA"/>
    <w:rsid w:val="00466821"/>
    <w:rsid w:val="00466D7C"/>
    <w:rsid w:val="00467C26"/>
    <w:rsid w:val="00467DB3"/>
    <w:rsid w:val="00470810"/>
    <w:rsid w:val="00475CAC"/>
    <w:rsid w:val="00477A2F"/>
    <w:rsid w:val="00480C88"/>
    <w:rsid w:val="004812CF"/>
    <w:rsid w:val="00481478"/>
    <w:rsid w:val="004819CE"/>
    <w:rsid w:val="00484B85"/>
    <w:rsid w:val="00491561"/>
    <w:rsid w:val="00491C38"/>
    <w:rsid w:val="00491E0B"/>
    <w:rsid w:val="0049288E"/>
    <w:rsid w:val="00493313"/>
    <w:rsid w:val="004956AB"/>
    <w:rsid w:val="00495862"/>
    <w:rsid w:val="00496E40"/>
    <w:rsid w:val="004976C8"/>
    <w:rsid w:val="004A006D"/>
    <w:rsid w:val="004A077A"/>
    <w:rsid w:val="004A0C01"/>
    <w:rsid w:val="004A1543"/>
    <w:rsid w:val="004A298D"/>
    <w:rsid w:val="004A3E12"/>
    <w:rsid w:val="004A43C8"/>
    <w:rsid w:val="004A44FB"/>
    <w:rsid w:val="004A462A"/>
    <w:rsid w:val="004A4DB0"/>
    <w:rsid w:val="004A5945"/>
    <w:rsid w:val="004B028D"/>
    <w:rsid w:val="004B0FFC"/>
    <w:rsid w:val="004B255E"/>
    <w:rsid w:val="004B3831"/>
    <w:rsid w:val="004B4778"/>
    <w:rsid w:val="004B55C0"/>
    <w:rsid w:val="004B5D3A"/>
    <w:rsid w:val="004B7E14"/>
    <w:rsid w:val="004C2BFF"/>
    <w:rsid w:val="004C623F"/>
    <w:rsid w:val="004C6D47"/>
    <w:rsid w:val="004C72DF"/>
    <w:rsid w:val="004D15C2"/>
    <w:rsid w:val="004D1ECC"/>
    <w:rsid w:val="004D375B"/>
    <w:rsid w:val="004D414D"/>
    <w:rsid w:val="004D4A35"/>
    <w:rsid w:val="004D6548"/>
    <w:rsid w:val="004D6B90"/>
    <w:rsid w:val="004D771A"/>
    <w:rsid w:val="004D7D40"/>
    <w:rsid w:val="004E027D"/>
    <w:rsid w:val="004E0AC8"/>
    <w:rsid w:val="004E0DB6"/>
    <w:rsid w:val="004E101F"/>
    <w:rsid w:val="004E19DB"/>
    <w:rsid w:val="004E2089"/>
    <w:rsid w:val="004E5F48"/>
    <w:rsid w:val="004E68F9"/>
    <w:rsid w:val="004E70D1"/>
    <w:rsid w:val="004F07A8"/>
    <w:rsid w:val="004F4093"/>
    <w:rsid w:val="004F4F79"/>
    <w:rsid w:val="004F54CA"/>
    <w:rsid w:val="005000EC"/>
    <w:rsid w:val="005002A1"/>
    <w:rsid w:val="005005B3"/>
    <w:rsid w:val="0050083C"/>
    <w:rsid w:val="00500E08"/>
    <w:rsid w:val="00501377"/>
    <w:rsid w:val="00502935"/>
    <w:rsid w:val="00502B1D"/>
    <w:rsid w:val="00502C98"/>
    <w:rsid w:val="00503FB7"/>
    <w:rsid w:val="00504136"/>
    <w:rsid w:val="00507210"/>
    <w:rsid w:val="00507598"/>
    <w:rsid w:val="005078EA"/>
    <w:rsid w:val="00507B7A"/>
    <w:rsid w:val="005122AE"/>
    <w:rsid w:val="00512AC7"/>
    <w:rsid w:val="00512FA6"/>
    <w:rsid w:val="00514D45"/>
    <w:rsid w:val="005151BE"/>
    <w:rsid w:val="00516EBA"/>
    <w:rsid w:val="00516F0F"/>
    <w:rsid w:val="00520A62"/>
    <w:rsid w:val="00520D01"/>
    <w:rsid w:val="00520E95"/>
    <w:rsid w:val="005211BD"/>
    <w:rsid w:val="00521DEB"/>
    <w:rsid w:val="005223BD"/>
    <w:rsid w:val="00525162"/>
    <w:rsid w:val="0052516C"/>
    <w:rsid w:val="005265ED"/>
    <w:rsid w:val="00526989"/>
    <w:rsid w:val="005276B5"/>
    <w:rsid w:val="005278FA"/>
    <w:rsid w:val="005309FA"/>
    <w:rsid w:val="00530A5D"/>
    <w:rsid w:val="00531160"/>
    <w:rsid w:val="0053187F"/>
    <w:rsid w:val="00534822"/>
    <w:rsid w:val="00535024"/>
    <w:rsid w:val="00537E6D"/>
    <w:rsid w:val="00540C74"/>
    <w:rsid w:val="00540FF8"/>
    <w:rsid w:val="00542718"/>
    <w:rsid w:val="00542BCC"/>
    <w:rsid w:val="005431E9"/>
    <w:rsid w:val="005433AA"/>
    <w:rsid w:val="00544AD5"/>
    <w:rsid w:val="0054568B"/>
    <w:rsid w:val="00547F57"/>
    <w:rsid w:val="005505BF"/>
    <w:rsid w:val="005518A5"/>
    <w:rsid w:val="00551E94"/>
    <w:rsid w:val="005524A5"/>
    <w:rsid w:val="00552860"/>
    <w:rsid w:val="005534FE"/>
    <w:rsid w:val="00557404"/>
    <w:rsid w:val="00560C71"/>
    <w:rsid w:val="00560DEA"/>
    <w:rsid w:val="00560F8F"/>
    <w:rsid w:val="0056344D"/>
    <w:rsid w:val="0056373E"/>
    <w:rsid w:val="00564AB5"/>
    <w:rsid w:val="00565ACC"/>
    <w:rsid w:val="00565BF6"/>
    <w:rsid w:val="00570E10"/>
    <w:rsid w:val="005712ED"/>
    <w:rsid w:val="00573BC6"/>
    <w:rsid w:val="0057535A"/>
    <w:rsid w:val="00576C62"/>
    <w:rsid w:val="00576F43"/>
    <w:rsid w:val="00577405"/>
    <w:rsid w:val="00577C02"/>
    <w:rsid w:val="00580322"/>
    <w:rsid w:val="005803BB"/>
    <w:rsid w:val="00583988"/>
    <w:rsid w:val="00586247"/>
    <w:rsid w:val="00586320"/>
    <w:rsid w:val="005922A5"/>
    <w:rsid w:val="00593CC7"/>
    <w:rsid w:val="00593E8F"/>
    <w:rsid w:val="005966E8"/>
    <w:rsid w:val="00596D38"/>
    <w:rsid w:val="00597560"/>
    <w:rsid w:val="005978C9"/>
    <w:rsid w:val="00597E02"/>
    <w:rsid w:val="005A034E"/>
    <w:rsid w:val="005A1308"/>
    <w:rsid w:val="005A26D6"/>
    <w:rsid w:val="005A3174"/>
    <w:rsid w:val="005A7478"/>
    <w:rsid w:val="005A76B3"/>
    <w:rsid w:val="005B0BE0"/>
    <w:rsid w:val="005B0EAE"/>
    <w:rsid w:val="005B3223"/>
    <w:rsid w:val="005B3820"/>
    <w:rsid w:val="005B3C8A"/>
    <w:rsid w:val="005B77D4"/>
    <w:rsid w:val="005C4941"/>
    <w:rsid w:val="005C59EC"/>
    <w:rsid w:val="005C620E"/>
    <w:rsid w:val="005D1D08"/>
    <w:rsid w:val="005D1D39"/>
    <w:rsid w:val="005D45AD"/>
    <w:rsid w:val="005D67C5"/>
    <w:rsid w:val="005D6DEC"/>
    <w:rsid w:val="005E0082"/>
    <w:rsid w:val="005E1A50"/>
    <w:rsid w:val="005E2218"/>
    <w:rsid w:val="005E23C5"/>
    <w:rsid w:val="005E396D"/>
    <w:rsid w:val="005E3CF7"/>
    <w:rsid w:val="005E49B7"/>
    <w:rsid w:val="005F269A"/>
    <w:rsid w:val="005F2917"/>
    <w:rsid w:val="005F4DD8"/>
    <w:rsid w:val="005F4E55"/>
    <w:rsid w:val="005F558A"/>
    <w:rsid w:val="005F7D20"/>
    <w:rsid w:val="00602790"/>
    <w:rsid w:val="0060317D"/>
    <w:rsid w:val="006035B2"/>
    <w:rsid w:val="006044B9"/>
    <w:rsid w:val="00604E0B"/>
    <w:rsid w:val="00606A9C"/>
    <w:rsid w:val="00606C90"/>
    <w:rsid w:val="00606D79"/>
    <w:rsid w:val="006072A4"/>
    <w:rsid w:val="006076C3"/>
    <w:rsid w:val="006112A6"/>
    <w:rsid w:val="0061199B"/>
    <w:rsid w:val="00612791"/>
    <w:rsid w:val="0061435B"/>
    <w:rsid w:val="006144DA"/>
    <w:rsid w:val="0061462D"/>
    <w:rsid w:val="00614B63"/>
    <w:rsid w:val="00615144"/>
    <w:rsid w:val="00620936"/>
    <w:rsid w:val="00623374"/>
    <w:rsid w:val="00623D0A"/>
    <w:rsid w:val="00625D02"/>
    <w:rsid w:val="00626D38"/>
    <w:rsid w:val="00626EC8"/>
    <w:rsid w:val="00627C9F"/>
    <w:rsid w:val="00631628"/>
    <w:rsid w:val="00632542"/>
    <w:rsid w:val="00632FEC"/>
    <w:rsid w:val="00633616"/>
    <w:rsid w:val="00633BC0"/>
    <w:rsid w:val="00637F9B"/>
    <w:rsid w:val="00640796"/>
    <w:rsid w:val="006422C4"/>
    <w:rsid w:val="00645168"/>
    <w:rsid w:val="006451D5"/>
    <w:rsid w:val="0064775B"/>
    <w:rsid w:val="00647A3E"/>
    <w:rsid w:val="00647E24"/>
    <w:rsid w:val="00652F8A"/>
    <w:rsid w:val="0065383A"/>
    <w:rsid w:val="00654193"/>
    <w:rsid w:val="00654F2B"/>
    <w:rsid w:val="00657BEE"/>
    <w:rsid w:val="00664188"/>
    <w:rsid w:val="0066430C"/>
    <w:rsid w:val="006657E7"/>
    <w:rsid w:val="00665864"/>
    <w:rsid w:val="00665BD7"/>
    <w:rsid w:val="00666149"/>
    <w:rsid w:val="00667012"/>
    <w:rsid w:val="006676CE"/>
    <w:rsid w:val="00670454"/>
    <w:rsid w:val="00670504"/>
    <w:rsid w:val="006705A6"/>
    <w:rsid w:val="0067103B"/>
    <w:rsid w:val="006726B8"/>
    <w:rsid w:val="00672E40"/>
    <w:rsid w:val="00675C49"/>
    <w:rsid w:val="0068043F"/>
    <w:rsid w:val="0068221D"/>
    <w:rsid w:val="006827E3"/>
    <w:rsid w:val="00683669"/>
    <w:rsid w:val="0068611E"/>
    <w:rsid w:val="00687059"/>
    <w:rsid w:val="0068705F"/>
    <w:rsid w:val="00687CEE"/>
    <w:rsid w:val="00693A9A"/>
    <w:rsid w:val="006940DA"/>
    <w:rsid w:val="0069447E"/>
    <w:rsid w:val="00695C4C"/>
    <w:rsid w:val="006A0AEF"/>
    <w:rsid w:val="006A208F"/>
    <w:rsid w:val="006A2824"/>
    <w:rsid w:val="006A28AA"/>
    <w:rsid w:val="006A31A5"/>
    <w:rsid w:val="006A425F"/>
    <w:rsid w:val="006A43B6"/>
    <w:rsid w:val="006A4457"/>
    <w:rsid w:val="006A4FF3"/>
    <w:rsid w:val="006A6316"/>
    <w:rsid w:val="006B1331"/>
    <w:rsid w:val="006B2F93"/>
    <w:rsid w:val="006B2FB5"/>
    <w:rsid w:val="006B405B"/>
    <w:rsid w:val="006B4DC4"/>
    <w:rsid w:val="006B57B9"/>
    <w:rsid w:val="006B614F"/>
    <w:rsid w:val="006B62E0"/>
    <w:rsid w:val="006B6635"/>
    <w:rsid w:val="006B6E4E"/>
    <w:rsid w:val="006B770C"/>
    <w:rsid w:val="006B7F3C"/>
    <w:rsid w:val="006C0351"/>
    <w:rsid w:val="006C04F7"/>
    <w:rsid w:val="006C05D1"/>
    <w:rsid w:val="006C0964"/>
    <w:rsid w:val="006C1963"/>
    <w:rsid w:val="006C24E6"/>
    <w:rsid w:val="006C4B5B"/>
    <w:rsid w:val="006C5A14"/>
    <w:rsid w:val="006C5B0E"/>
    <w:rsid w:val="006C633C"/>
    <w:rsid w:val="006C7318"/>
    <w:rsid w:val="006C73BA"/>
    <w:rsid w:val="006C76C7"/>
    <w:rsid w:val="006C78F3"/>
    <w:rsid w:val="006C7B3F"/>
    <w:rsid w:val="006D0FB0"/>
    <w:rsid w:val="006D1739"/>
    <w:rsid w:val="006D1742"/>
    <w:rsid w:val="006D29E6"/>
    <w:rsid w:val="006D3D84"/>
    <w:rsid w:val="006D5A12"/>
    <w:rsid w:val="006D62BF"/>
    <w:rsid w:val="006D6479"/>
    <w:rsid w:val="006D6C8A"/>
    <w:rsid w:val="006D7E2E"/>
    <w:rsid w:val="006E08CB"/>
    <w:rsid w:val="006E0EDA"/>
    <w:rsid w:val="006E241F"/>
    <w:rsid w:val="006E3EDF"/>
    <w:rsid w:val="006E6FC8"/>
    <w:rsid w:val="006F0403"/>
    <w:rsid w:val="006F0876"/>
    <w:rsid w:val="006F2DED"/>
    <w:rsid w:val="006F3DBA"/>
    <w:rsid w:val="006F6BCF"/>
    <w:rsid w:val="006F6F13"/>
    <w:rsid w:val="006F70D8"/>
    <w:rsid w:val="006F7675"/>
    <w:rsid w:val="00702B3D"/>
    <w:rsid w:val="00703767"/>
    <w:rsid w:val="00705DA7"/>
    <w:rsid w:val="00707A45"/>
    <w:rsid w:val="007110AE"/>
    <w:rsid w:val="0071173D"/>
    <w:rsid w:val="00712AAE"/>
    <w:rsid w:val="0071588F"/>
    <w:rsid w:val="007164B7"/>
    <w:rsid w:val="007169F9"/>
    <w:rsid w:val="00721D53"/>
    <w:rsid w:val="00723002"/>
    <w:rsid w:val="007245FF"/>
    <w:rsid w:val="00724BCB"/>
    <w:rsid w:val="007267CD"/>
    <w:rsid w:val="00727790"/>
    <w:rsid w:val="00727D45"/>
    <w:rsid w:val="00730A19"/>
    <w:rsid w:val="00730CF5"/>
    <w:rsid w:val="00732C9E"/>
    <w:rsid w:val="007330A0"/>
    <w:rsid w:val="00733F48"/>
    <w:rsid w:val="007341E9"/>
    <w:rsid w:val="00734400"/>
    <w:rsid w:val="00734DE7"/>
    <w:rsid w:val="00736167"/>
    <w:rsid w:val="00736B19"/>
    <w:rsid w:val="00741983"/>
    <w:rsid w:val="0074204E"/>
    <w:rsid w:val="007421C0"/>
    <w:rsid w:val="007442AE"/>
    <w:rsid w:val="007445B4"/>
    <w:rsid w:val="00744BF4"/>
    <w:rsid w:val="00750E5C"/>
    <w:rsid w:val="0075333B"/>
    <w:rsid w:val="00753D2D"/>
    <w:rsid w:val="00753F2E"/>
    <w:rsid w:val="00755FA4"/>
    <w:rsid w:val="00756927"/>
    <w:rsid w:val="0075719E"/>
    <w:rsid w:val="0076371A"/>
    <w:rsid w:val="007645C1"/>
    <w:rsid w:val="007649C8"/>
    <w:rsid w:val="0076749A"/>
    <w:rsid w:val="00767B5C"/>
    <w:rsid w:val="007709C1"/>
    <w:rsid w:val="00770B0E"/>
    <w:rsid w:val="007717D4"/>
    <w:rsid w:val="007718DD"/>
    <w:rsid w:val="00772C89"/>
    <w:rsid w:val="00773D31"/>
    <w:rsid w:val="00774674"/>
    <w:rsid w:val="00774865"/>
    <w:rsid w:val="00774E64"/>
    <w:rsid w:val="0078004E"/>
    <w:rsid w:val="00780299"/>
    <w:rsid w:val="0078057B"/>
    <w:rsid w:val="007807E3"/>
    <w:rsid w:val="0078084A"/>
    <w:rsid w:val="0078147A"/>
    <w:rsid w:val="0078227A"/>
    <w:rsid w:val="007835CC"/>
    <w:rsid w:val="0078433F"/>
    <w:rsid w:val="007843B7"/>
    <w:rsid w:val="007854E6"/>
    <w:rsid w:val="007855F8"/>
    <w:rsid w:val="00786C90"/>
    <w:rsid w:val="0079104F"/>
    <w:rsid w:val="0079113A"/>
    <w:rsid w:val="00793E92"/>
    <w:rsid w:val="00794278"/>
    <w:rsid w:val="00794AF4"/>
    <w:rsid w:val="00795DAD"/>
    <w:rsid w:val="00795F6F"/>
    <w:rsid w:val="00797744"/>
    <w:rsid w:val="00797EAD"/>
    <w:rsid w:val="007A0488"/>
    <w:rsid w:val="007A096E"/>
    <w:rsid w:val="007A0997"/>
    <w:rsid w:val="007A0EDC"/>
    <w:rsid w:val="007A109A"/>
    <w:rsid w:val="007A1959"/>
    <w:rsid w:val="007A5EDD"/>
    <w:rsid w:val="007A7B00"/>
    <w:rsid w:val="007B018D"/>
    <w:rsid w:val="007B0648"/>
    <w:rsid w:val="007B0810"/>
    <w:rsid w:val="007B0D97"/>
    <w:rsid w:val="007B158D"/>
    <w:rsid w:val="007B1DB5"/>
    <w:rsid w:val="007B2A1E"/>
    <w:rsid w:val="007B348B"/>
    <w:rsid w:val="007B37FF"/>
    <w:rsid w:val="007B4F71"/>
    <w:rsid w:val="007B72D9"/>
    <w:rsid w:val="007B7F01"/>
    <w:rsid w:val="007C0E1C"/>
    <w:rsid w:val="007C202D"/>
    <w:rsid w:val="007C28AE"/>
    <w:rsid w:val="007C36E8"/>
    <w:rsid w:val="007C4640"/>
    <w:rsid w:val="007C6752"/>
    <w:rsid w:val="007D0648"/>
    <w:rsid w:val="007D0C75"/>
    <w:rsid w:val="007D18DE"/>
    <w:rsid w:val="007D2689"/>
    <w:rsid w:val="007D5168"/>
    <w:rsid w:val="007D5645"/>
    <w:rsid w:val="007D5E04"/>
    <w:rsid w:val="007D5F81"/>
    <w:rsid w:val="007D6A8F"/>
    <w:rsid w:val="007D6DD2"/>
    <w:rsid w:val="007D7DE5"/>
    <w:rsid w:val="007E1C90"/>
    <w:rsid w:val="007E1DA7"/>
    <w:rsid w:val="007E56DD"/>
    <w:rsid w:val="007E6AC8"/>
    <w:rsid w:val="007F14D3"/>
    <w:rsid w:val="007F5C02"/>
    <w:rsid w:val="007F6D28"/>
    <w:rsid w:val="007F6F44"/>
    <w:rsid w:val="007F742C"/>
    <w:rsid w:val="00800380"/>
    <w:rsid w:val="00800E01"/>
    <w:rsid w:val="00801CB3"/>
    <w:rsid w:val="00802783"/>
    <w:rsid w:val="008028AB"/>
    <w:rsid w:val="00802DAD"/>
    <w:rsid w:val="0080565E"/>
    <w:rsid w:val="00807246"/>
    <w:rsid w:val="008072D4"/>
    <w:rsid w:val="00810B47"/>
    <w:rsid w:val="0081262D"/>
    <w:rsid w:val="008140CD"/>
    <w:rsid w:val="008151B5"/>
    <w:rsid w:val="008167B2"/>
    <w:rsid w:val="00816D8A"/>
    <w:rsid w:val="00816FD4"/>
    <w:rsid w:val="0081708A"/>
    <w:rsid w:val="0082031D"/>
    <w:rsid w:val="00820406"/>
    <w:rsid w:val="00820BE5"/>
    <w:rsid w:val="00820BFF"/>
    <w:rsid w:val="008213B5"/>
    <w:rsid w:val="008216B5"/>
    <w:rsid w:val="008231B6"/>
    <w:rsid w:val="0082406A"/>
    <w:rsid w:val="008243B1"/>
    <w:rsid w:val="008245D9"/>
    <w:rsid w:val="0082479D"/>
    <w:rsid w:val="00824E13"/>
    <w:rsid w:val="00825157"/>
    <w:rsid w:val="00825343"/>
    <w:rsid w:val="0082563F"/>
    <w:rsid w:val="00825D8D"/>
    <w:rsid w:val="00827FCF"/>
    <w:rsid w:val="0083097A"/>
    <w:rsid w:val="00830D82"/>
    <w:rsid w:val="00831DFA"/>
    <w:rsid w:val="00833A0E"/>
    <w:rsid w:val="00834DAB"/>
    <w:rsid w:val="008358E8"/>
    <w:rsid w:val="00837010"/>
    <w:rsid w:val="008371FC"/>
    <w:rsid w:val="00841806"/>
    <w:rsid w:val="008420C2"/>
    <w:rsid w:val="0084354B"/>
    <w:rsid w:val="0084388F"/>
    <w:rsid w:val="00843FF6"/>
    <w:rsid w:val="00845280"/>
    <w:rsid w:val="008457B1"/>
    <w:rsid w:val="00845E4C"/>
    <w:rsid w:val="00845EFB"/>
    <w:rsid w:val="00846CD2"/>
    <w:rsid w:val="00847D52"/>
    <w:rsid w:val="00851022"/>
    <w:rsid w:val="00852152"/>
    <w:rsid w:val="00852CAB"/>
    <w:rsid w:val="00854ABF"/>
    <w:rsid w:val="00855B7E"/>
    <w:rsid w:val="008565FC"/>
    <w:rsid w:val="008567F8"/>
    <w:rsid w:val="00860C53"/>
    <w:rsid w:val="00861324"/>
    <w:rsid w:val="008618E9"/>
    <w:rsid w:val="00862631"/>
    <w:rsid w:val="00863B67"/>
    <w:rsid w:val="00863E6D"/>
    <w:rsid w:val="00864E7A"/>
    <w:rsid w:val="00864FAF"/>
    <w:rsid w:val="008665F3"/>
    <w:rsid w:val="008668BC"/>
    <w:rsid w:val="008671EA"/>
    <w:rsid w:val="00867646"/>
    <w:rsid w:val="00873EF7"/>
    <w:rsid w:val="008769B0"/>
    <w:rsid w:val="00877415"/>
    <w:rsid w:val="00882E80"/>
    <w:rsid w:val="00882F3F"/>
    <w:rsid w:val="008848F9"/>
    <w:rsid w:val="008850CA"/>
    <w:rsid w:val="008865D2"/>
    <w:rsid w:val="00886B68"/>
    <w:rsid w:val="00887062"/>
    <w:rsid w:val="00890E29"/>
    <w:rsid w:val="00891420"/>
    <w:rsid w:val="008916D0"/>
    <w:rsid w:val="00892BB1"/>
    <w:rsid w:val="00894410"/>
    <w:rsid w:val="0089445C"/>
    <w:rsid w:val="008954FE"/>
    <w:rsid w:val="00895FAA"/>
    <w:rsid w:val="00896091"/>
    <w:rsid w:val="0089658A"/>
    <w:rsid w:val="008A0B3D"/>
    <w:rsid w:val="008A1523"/>
    <w:rsid w:val="008A2155"/>
    <w:rsid w:val="008A3735"/>
    <w:rsid w:val="008A5BEC"/>
    <w:rsid w:val="008B0DC2"/>
    <w:rsid w:val="008B21A3"/>
    <w:rsid w:val="008B542A"/>
    <w:rsid w:val="008C1E68"/>
    <w:rsid w:val="008C204A"/>
    <w:rsid w:val="008C22C0"/>
    <w:rsid w:val="008C2C69"/>
    <w:rsid w:val="008C3867"/>
    <w:rsid w:val="008C3AFA"/>
    <w:rsid w:val="008C5542"/>
    <w:rsid w:val="008C589D"/>
    <w:rsid w:val="008D0061"/>
    <w:rsid w:val="008D07AE"/>
    <w:rsid w:val="008D1640"/>
    <w:rsid w:val="008D1BF3"/>
    <w:rsid w:val="008D2B48"/>
    <w:rsid w:val="008D6268"/>
    <w:rsid w:val="008D7622"/>
    <w:rsid w:val="008E1432"/>
    <w:rsid w:val="008E1A74"/>
    <w:rsid w:val="008E1B4A"/>
    <w:rsid w:val="008E23C3"/>
    <w:rsid w:val="008E2959"/>
    <w:rsid w:val="008E4237"/>
    <w:rsid w:val="008E59ED"/>
    <w:rsid w:val="008E5A76"/>
    <w:rsid w:val="008E638C"/>
    <w:rsid w:val="008E66E1"/>
    <w:rsid w:val="008E6809"/>
    <w:rsid w:val="008E6B11"/>
    <w:rsid w:val="008F232D"/>
    <w:rsid w:val="008F448B"/>
    <w:rsid w:val="008F6BBD"/>
    <w:rsid w:val="008F6D97"/>
    <w:rsid w:val="009000B6"/>
    <w:rsid w:val="009002B5"/>
    <w:rsid w:val="009013DF"/>
    <w:rsid w:val="0090225E"/>
    <w:rsid w:val="009027EF"/>
    <w:rsid w:val="00904B46"/>
    <w:rsid w:val="009105AD"/>
    <w:rsid w:val="00911381"/>
    <w:rsid w:val="009115DC"/>
    <w:rsid w:val="00911B5D"/>
    <w:rsid w:val="00915253"/>
    <w:rsid w:val="00915D89"/>
    <w:rsid w:val="009168B3"/>
    <w:rsid w:val="00922570"/>
    <w:rsid w:val="00922F28"/>
    <w:rsid w:val="00924386"/>
    <w:rsid w:val="009279E3"/>
    <w:rsid w:val="009300CF"/>
    <w:rsid w:val="0093089D"/>
    <w:rsid w:val="009315B8"/>
    <w:rsid w:val="009335A7"/>
    <w:rsid w:val="0093455A"/>
    <w:rsid w:val="0093602B"/>
    <w:rsid w:val="009421AC"/>
    <w:rsid w:val="009429AD"/>
    <w:rsid w:val="00942C8F"/>
    <w:rsid w:val="00942D0B"/>
    <w:rsid w:val="009450D9"/>
    <w:rsid w:val="00945EB4"/>
    <w:rsid w:val="00951019"/>
    <w:rsid w:val="00951FE2"/>
    <w:rsid w:val="00952434"/>
    <w:rsid w:val="00952D3A"/>
    <w:rsid w:val="00953273"/>
    <w:rsid w:val="009532BD"/>
    <w:rsid w:val="00953FEA"/>
    <w:rsid w:val="00954A67"/>
    <w:rsid w:val="00955D88"/>
    <w:rsid w:val="00956877"/>
    <w:rsid w:val="009568A8"/>
    <w:rsid w:val="00961A7E"/>
    <w:rsid w:val="00961BE4"/>
    <w:rsid w:val="0096259D"/>
    <w:rsid w:val="00963A68"/>
    <w:rsid w:val="00965583"/>
    <w:rsid w:val="009662B0"/>
    <w:rsid w:val="00967892"/>
    <w:rsid w:val="00970F01"/>
    <w:rsid w:val="00970F10"/>
    <w:rsid w:val="009712E9"/>
    <w:rsid w:val="009720ED"/>
    <w:rsid w:val="00972522"/>
    <w:rsid w:val="00973A76"/>
    <w:rsid w:val="00973CF5"/>
    <w:rsid w:val="00974C32"/>
    <w:rsid w:val="009758DD"/>
    <w:rsid w:val="00977329"/>
    <w:rsid w:val="00980B4F"/>
    <w:rsid w:val="0098289A"/>
    <w:rsid w:val="009842D1"/>
    <w:rsid w:val="009850C8"/>
    <w:rsid w:val="00985796"/>
    <w:rsid w:val="00985AD4"/>
    <w:rsid w:val="00986D08"/>
    <w:rsid w:val="009909C1"/>
    <w:rsid w:val="00994E6F"/>
    <w:rsid w:val="00994F7D"/>
    <w:rsid w:val="0099654A"/>
    <w:rsid w:val="009965C7"/>
    <w:rsid w:val="00997110"/>
    <w:rsid w:val="009A07D6"/>
    <w:rsid w:val="009A208E"/>
    <w:rsid w:val="009A5E98"/>
    <w:rsid w:val="009A639A"/>
    <w:rsid w:val="009B1124"/>
    <w:rsid w:val="009B16BE"/>
    <w:rsid w:val="009B1C7B"/>
    <w:rsid w:val="009B1E39"/>
    <w:rsid w:val="009B28DB"/>
    <w:rsid w:val="009B487B"/>
    <w:rsid w:val="009B494B"/>
    <w:rsid w:val="009B56EB"/>
    <w:rsid w:val="009C01EF"/>
    <w:rsid w:val="009C2349"/>
    <w:rsid w:val="009C23C6"/>
    <w:rsid w:val="009C2AD6"/>
    <w:rsid w:val="009C3AC0"/>
    <w:rsid w:val="009C483E"/>
    <w:rsid w:val="009C556F"/>
    <w:rsid w:val="009C671F"/>
    <w:rsid w:val="009C7FBD"/>
    <w:rsid w:val="009D1CA6"/>
    <w:rsid w:val="009D256D"/>
    <w:rsid w:val="009D42DB"/>
    <w:rsid w:val="009D4C64"/>
    <w:rsid w:val="009D6CE4"/>
    <w:rsid w:val="009D6E88"/>
    <w:rsid w:val="009D79EF"/>
    <w:rsid w:val="009E0C94"/>
    <w:rsid w:val="009E2701"/>
    <w:rsid w:val="009E3200"/>
    <w:rsid w:val="009E3B69"/>
    <w:rsid w:val="009E3EC6"/>
    <w:rsid w:val="009F0127"/>
    <w:rsid w:val="009F334E"/>
    <w:rsid w:val="009F459D"/>
    <w:rsid w:val="009F45A8"/>
    <w:rsid w:val="009F4CC8"/>
    <w:rsid w:val="009F7AB8"/>
    <w:rsid w:val="00A00A0F"/>
    <w:rsid w:val="00A00FE4"/>
    <w:rsid w:val="00A0142C"/>
    <w:rsid w:val="00A01931"/>
    <w:rsid w:val="00A051C4"/>
    <w:rsid w:val="00A0565A"/>
    <w:rsid w:val="00A05A5D"/>
    <w:rsid w:val="00A065BB"/>
    <w:rsid w:val="00A06F65"/>
    <w:rsid w:val="00A07286"/>
    <w:rsid w:val="00A10BE7"/>
    <w:rsid w:val="00A116F4"/>
    <w:rsid w:val="00A11713"/>
    <w:rsid w:val="00A11A37"/>
    <w:rsid w:val="00A12063"/>
    <w:rsid w:val="00A16033"/>
    <w:rsid w:val="00A1688C"/>
    <w:rsid w:val="00A16EAF"/>
    <w:rsid w:val="00A216B1"/>
    <w:rsid w:val="00A22330"/>
    <w:rsid w:val="00A23580"/>
    <w:rsid w:val="00A23DB8"/>
    <w:rsid w:val="00A24C96"/>
    <w:rsid w:val="00A26427"/>
    <w:rsid w:val="00A30594"/>
    <w:rsid w:val="00A307ED"/>
    <w:rsid w:val="00A308C9"/>
    <w:rsid w:val="00A311A7"/>
    <w:rsid w:val="00A31BAB"/>
    <w:rsid w:val="00A32387"/>
    <w:rsid w:val="00A329DC"/>
    <w:rsid w:val="00A332AC"/>
    <w:rsid w:val="00A34CD2"/>
    <w:rsid w:val="00A34CDE"/>
    <w:rsid w:val="00A34E59"/>
    <w:rsid w:val="00A369B0"/>
    <w:rsid w:val="00A370B8"/>
    <w:rsid w:val="00A372AE"/>
    <w:rsid w:val="00A403F8"/>
    <w:rsid w:val="00A42247"/>
    <w:rsid w:val="00A42411"/>
    <w:rsid w:val="00A42984"/>
    <w:rsid w:val="00A43C3A"/>
    <w:rsid w:val="00A4514A"/>
    <w:rsid w:val="00A459AD"/>
    <w:rsid w:val="00A45BA8"/>
    <w:rsid w:val="00A470CC"/>
    <w:rsid w:val="00A5271A"/>
    <w:rsid w:val="00A53944"/>
    <w:rsid w:val="00A54EF1"/>
    <w:rsid w:val="00A571C4"/>
    <w:rsid w:val="00A57C50"/>
    <w:rsid w:val="00A57E27"/>
    <w:rsid w:val="00A6058E"/>
    <w:rsid w:val="00A607D1"/>
    <w:rsid w:val="00A608D7"/>
    <w:rsid w:val="00A60AB4"/>
    <w:rsid w:val="00A62E9A"/>
    <w:rsid w:val="00A66FEE"/>
    <w:rsid w:val="00A67A19"/>
    <w:rsid w:val="00A70EB7"/>
    <w:rsid w:val="00A71060"/>
    <w:rsid w:val="00A715B8"/>
    <w:rsid w:val="00A72AA3"/>
    <w:rsid w:val="00A72C50"/>
    <w:rsid w:val="00A73CD5"/>
    <w:rsid w:val="00A746B7"/>
    <w:rsid w:val="00A75470"/>
    <w:rsid w:val="00A77645"/>
    <w:rsid w:val="00A8043B"/>
    <w:rsid w:val="00A80689"/>
    <w:rsid w:val="00A80EF4"/>
    <w:rsid w:val="00A82C2E"/>
    <w:rsid w:val="00A83B0C"/>
    <w:rsid w:val="00A83B38"/>
    <w:rsid w:val="00A83C62"/>
    <w:rsid w:val="00A847D5"/>
    <w:rsid w:val="00A8492E"/>
    <w:rsid w:val="00A86AE9"/>
    <w:rsid w:val="00A90E94"/>
    <w:rsid w:val="00A910AA"/>
    <w:rsid w:val="00A91D8C"/>
    <w:rsid w:val="00A91E55"/>
    <w:rsid w:val="00A94172"/>
    <w:rsid w:val="00A95D27"/>
    <w:rsid w:val="00A96B7B"/>
    <w:rsid w:val="00AA078E"/>
    <w:rsid w:val="00AA0C4D"/>
    <w:rsid w:val="00AA3FD2"/>
    <w:rsid w:val="00AB17B0"/>
    <w:rsid w:val="00AB3197"/>
    <w:rsid w:val="00AB3522"/>
    <w:rsid w:val="00AB397B"/>
    <w:rsid w:val="00AB605C"/>
    <w:rsid w:val="00AB7D58"/>
    <w:rsid w:val="00AC2A12"/>
    <w:rsid w:val="00AC46CB"/>
    <w:rsid w:val="00AC4731"/>
    <w:rsid w:val="00AC5A85"/>
    <w:rsid w:val="00AC605E"/>
    <w:rsid w:val="00AC7384"/>
    <w:rsid w:val="00AC7EA5"/>
    <w:rsid w:val="00AD003A"/>
    <w:rsid w:val="00AD09B3"/>
    <w:rsid w:val="00AD19CA"/>
    <w:rsid w:val="00AD3851"/>
    <w:rsid w:val="00AD3B10"/>
    <w:rsid w:val="00AD4325"/>
    <w:rsid w:val="00AD4AD7"/>
    <w:rsid w:val="00AD65C7"/>
    <w:rsid w:val="00AE050C"/>
    <w:rsid w:val="00AE0886"/>
    <w:rsid w:val="00AE0F50"/>
    <w:rsid w:val="00AE0FDD"/>
    <w:rsid w:val="00AE156F"/>
    <w:rsid w:val="00AE1B23"/>
    <w:rsid w:val="00AE1D4C"/>
    <w:rsid w:val="00AE3888"/>
    <w:rsid w:val="00AE41D5"/>
    <w:rsid w:val="00AE427E"/>
    <w:rsid w:val="00AE5189"/>
    <w:rsid w:val="00AE744D"/>
    <w:rsid w:val="00AF108E"/>
    <w:rsid w:val="00AF13F2"/>
    <w:rsid w:val="00AF20E2"/>
    <w:rsid w:val="00AF3AE1"/>
    <w:rsid w:val="00AF3FF1"/>
    <w:rsid w:val="00AF48A4"/>
    <w:rsid w:val="00AF639A"/>
    <w:rsid w:val="00AF63A4"/>
    <w:rsid w:val="00AF6B2F"/>
    <w:rsid w:val="00B010A3"/>
    <w:rsid w:val="00B01610"/>
    <w:rsid w:val="00B0241C"/>
    <w:rsid w:val="00B0309C"/>
    <w:rsid w:val="00B0320B"/>
    <w:rsid w:val="00B0402F"/>
    <w:rsid w:val="00B057D6"/>
    <w:rsid w:val="00B06D8B"/>
    <w:rsid w:val="00B074E9"/>
    <w:rsid w:val="00B14C6D"/>
    <w:rsid w:val="00B157AE"/>
    <w:rsid w:val="00B16537"/>
    <w:rsid w:val="00B1747C"/>
    <w:rsid w:val="00B20B64"/>
    <w:rsid w:val="00B24496"/>
    <w:rsid w:val="00B244E7"/>
    <w:rsid w:val="00B24D7E"/>
    <w:rsid w:val="00B25795"/>
    <w:rsid w:val="00B25D30"/>
    <w:rsid w:val="00B26EBB"/>
    <w:rsid w:val="00B26EBE"/>
    <w:rsid w:val="00B27E31"/>
    <w:rsid w:val="00B31C5A"/>
    <w:rsid w:val="00B3315A"/>
    <w:rsid w:val="00B33D18"/>
    <w:rsid w:val="00B34CAF"/>
    <w:rsid w:val="00B35681"/>
    <w:rsid w:val="00B358DD"/>
    <w:rsid w:val="00B3615A"/>
    <w:rsid w:val="00B37E33"/>
    <w:rsid w:val="00B4227B"/>
    <w:rsid w:val="00B42C5E"/>
    <w:rsid w:val="00B447FE"/>
    <w:rsid w:val="00B44DD3"/>
    <w:rsid w:val="00B459B9"/>
    <w:rsid w:val="00B468A7"/>
    <w:rsid w:val="00B46B97"/>
    <w:rsid w:val="00B46EBF"/>
    <w:rsid w:val="00B5055D"/>
    <w:rsid w:val="00B5083F"/>
    <w:rsid w:val="00B512E2"/>
    <w:rsid w:val="00B513AF"/>
    <w:rsid w:val="00B51AD8"/>
    <w:rsid w:val="00B51DEA"/>
    <w:rsid w:val="00B5296B"/>
    <w:rsid w:val="00B53D6B"/>
    <w:rsid w:val="00B54AE2"/>
    <w:rsid w:val="00B54D4C"/>
    <w:rsid w:val="00B57E48"/>
    <w:rsid w:val="00B57FFD"/>
    <w:rsid w:val="00B61374"/>
    <w:rsid w:val="00B63E12"/>
    <w:rsid w:val="00B64920"/>
    <w:rsid w:val="00B64E60"/>
    <w:rsid w:val="00B65764"/>
    <w:rsid w:val="00B65F7A"/>
    <w:rsid w:val="00B66E80"/>
    <w:rsid w:val="00B6758D"/>
    <w:rsid w:val="00B67B6D"/>
    <w:rsid w:val="00B701EA"/>
    <w:rsid w:val="00B70471"/>
    <w:rsid w:val="00B73936"/>
    <w:rsid w:val="00B7554F"/>
    <w:rsid w:val="00B75F95"/>
    <w:rsid w:val="00B76460"/>
    <w:rsid w:val="00B768DE"/>
    <w:rsid w:val="00B80217"/>
    <w:rsid w:val="00B823F6"/>
    <w:rsid w:val="00B82F6B"/>
    <w:rsid w:val="00B83730"/>
    <w:rsid w:val="00B839D4"/>
    <w:rsid w:val="00B83BA9"/>
    <w:rsid w:val="00B84C39"/>
    <w:rsid w:val="00B85EF0"/>
    <w:rsid w:val="00B874E0"/>
    <w:rsid w:val="00B905EF"/>
    <w:rsid w:val="00B90E99"/>
    <w:rsid w:val="00B92619"/>
    <w:rsid w:val="00B92C2A"/>
    <w:rsid w:val="00B93C15"/>
    <w:rsid w:val="00B94E02"/>
    <w:rsid w:val="00B957BA"/>
    <w:rsid w:val="00B959C0"/>
    <w:rsid w:val="00B95B3A"/>
    <w:rsid w:val="00B964E1"/>
    <w:rsid w:val="00B96801"/>
    <w:rsid w:val="00B96827"/>
    <w:rsid w:val="00B97092"/>
    <w:rsid w:val="00B971C2"/>
    <w:rsid w:val="00B9769A"/>
    <w:rsid w:val="00B97FC1"/>
    <w:rsid w:val="00BA0170"/>
    <w:rsid w:val="00BA0761"/>
    <w:rsid w:val="00BA115D"/>
    <w:rsid w:val="00BA1FE3"/>
    <w:rsid w:val="00BA28DA"/>
    <w:rsid w:val="00BA2987"/>
    <w:rsid w:val="00BA2A7C"/>
    <w:rsid w:val="00BA2AB6"/>
    <w:rsid w:val="00BA5701"/>
    <w:rsid w:val="00BA7B53"/>
    <w:rsid w:val="00BB10BF"/>
    <w:rsid w:val="00BB255E"/>
    <w:rsid w:val="00BB2DCB"/>
    <w:rsid w:val="00BB5CE5"/>
    <w:rsid w:val="00BB65BD"/>
    <w:rsid w:val="00BB675E"/>
    <w:rsid w:val="00BB6F2E"/>
    <w:rsid w:val="00BB737F"/>
    <w:rsid w:val="00BB7C89"/>
    <w:rsid w:val="00BC0A18"/>
    <w:rsid w:val="00BC19D3"/>
    <w:rsid w:val="00BC1BE4"/>
    <w:rsid w:val="00BC2D09"/>
    <w:rsid w:val="00BC3F78"/>
    <w:rsid w:val="00BC5300"/>
    <w:rsid w:val="00BC54A7"/>
    <w:rsid w:val="00BC54F3"/>
    <w:rsid w:val="00BC5568"/>
    <w:rsid w:val="00BC574A"/>
    <w:rsid w:val="00BC6A2C"/>
    <w:rsid w:val="00BC7DC0"/>
    <w:rsid w:val="00BD13C9"/>
    <w:rsid w:val="00BD2E25"/>
    <w:rsid w:val="00BD3D03"/>
    <w:rsid w:val="00BD4179"/>
    <w:rsid w:val="00BD68C6"/>
    <w:rsid w:val="00BD7511"/>
    <w:rsid w:val="00BD7B61"/>
    <w:rsid w:val="00BE071E"/>
    <w:rsid w:val="00BE09F2"/>
    <w:rsid w:val="00BE0AAE"/>
    <w:rsid w:val="00BE115B"/>
    <w:rsid w:val="00BE2BE2"/>
    <w:rsid w:val="00BE3ECD"/>
    <w:rsid w:val="00BE47B5"/>
    <w:rsid w:val="00BE48CC"/>
    <w:rsid w:val="00BE51E6"/>
    <w:rsid w:val="00BE5410"/>
    <w:rsid w:val="00BE5C1D"/>
    <w:rsid w:val="00BE696A"/>
    <w:rsid w:val="00BE7D85"/>
    <w:rsid w:val="00BF025D"/>
    <w:rsid w:val="00BF058E"/>
    <w:rsid w:val="00BF261A"/>
    <w:rsid w:val="00BF27E9"/>
    <w:rsid w:val="00BF2AE7"/>
    <w:rsid w:val="00BF56DD"/>
    <w:rsid w:val="00BF5F15"/>
    <w:rsid w:val="00BF7FBE"/>
    <w:rsid w:val="00C00554"/>
    <w:rsid w:val="00C00D4E"/>
    <w:rsid w:val="00C017B6"/>
    <w:rsid w:val="00C02F2A"/>
    <w:rsid w:val="00C03FE4"/>
    <w:rsid w:val="00C047C0"/>
    <w:rsid w:val="00C04A0D"/>
    <w:rsid w:val="00C050A2"/>
    <w:rsid w:val="00C0580C"/>
    <w:rsid w:val="00C060C7"/>
    <w:rsid w:val="00C068AA"/>
    <w:rsid w:val="00C07524"/>
    <w:rsid w:val="00C07D9F"/>
    <w:rsid w:val="00C12073"/>
    <w:rsid w:val="00C1391F"/>
    <w:rsid w:val="00C15E46"/>
    <w:rsid w:val="00C16318"/>
    <w:rsid w:val="00C17F7F"/>
    <w:rsid w:val="00C208D7"/>
    <w:rsid w:val="00C22BD1"/>
    <w:rsid w:val="00C23494"/>
    <w:rsid w:val="00C25D73"/>
    <w:rsid w:val="00C277FF"/>
    <w:rsid w:val="00C3051C"/>
    <w:rsid w:val="00C31FF9"/>
    <w:rsid w:val="00C33650"/>
    <w:rsid w:val="00C3367A"/>
    <w:rsid w:val="00C33CA5"/>
    <w:rsid w:val="00C33F84"/>
    <w:rsid w:val="00C34FAA"/>
    <w:rsid w:val="00C35876"/>
    <w:rsid w:val="00C370A3"/>
    <w:rsid w:val="00C37EA8"/>
    <w:rsid w:val="00C4094A"/>
    <w:rsid w:val="00C41067"/>
    <w:rsid w:val="00C41EA0"/>
    <w:rsid w:val="00C43459"/>
    <w:rsid w:val="00C43B20"/>
    <w:rsid w:val="00C445EC"/>
    <w:rsid w:val="00C47CE9"/>
    <w:rsid w:val="00C47F2A"/>
    <w:rsid w:val="00C522E4"/>
    <w:rsid w:val="00C52501"/>
    <w:rsid w:val="00C525F5"/>
    <w:rsid w:val="00C529FC"/>
    <w:rsid w:val="00C52BD0"/>
    <w:rsid w:val="00C54DF1"/>
    <w:rsid w:val="00C55DD8"/>
    <w:rsid w:val="00C56D89"/>
    <w:rsid w:val="00C5749D"/>
    <w:rsid w:val="00C575F4"/>
    <w:rsid w:val="00C606E7"/>
    <w:rsid w:val="00C612BF"/>
    <w:rsid w:val="00C61359"/>
    <w:rsid w:val="00C62625"/>
    <w:rsid w:val="00C62A0A"/>
    <w:rsid w:val="00C6300A"/>
    <w:rsid w:val="00C63585"/>
    <w:rsid w:val="00C64B47"/>
    <w:rsid w:val="00C6668B"/>
    <w:rsid w:val="00C66C01"/>
    <w:rsid w:val="00C675D0"/>
    <w:rsid w:val="00C679E6"/>
    <w:rsid w:val="00C67FEB"/>
    <w:rsid w:val="00C70317"/>
    <w:rsid w:val="00C704B5"/>
    <w:rsid w:val="00C70981"/>
    <w:rsid w:val="00C70A7D"/>
    <w:rsid w:val="00C726BA"/>
    <w:rsid w:val="00C775D3"/>
    <w:rsid w:val="00C819CC"/>
    <w:rsid w:val="00C82950"/>
    <w:rsid w:val="00C84345"/>
    <w:rsid w:val="00C84970"/>
    <w:rsid w:val="00C84B80"/>
    <w:rsid w:val="00C85D93"/>
    <w:rsid w:val="00C85E1A"/>
    <w:rsid w:val="00C85EEF"/>
    <w:rsid w:val="00C876F6"/>
    <w:rsid w:val="00C90093"/>
    <w:rsid w:val="00C903B6"/>
    <w:rsid w:val="00C91E15"/>
    <w:rsid w:val="00C92835"/>
    <w:rsid w:val="00C933DD"/>
    <w:rsid w:val="00C9504A"/>
    <w:rsid w:val="00C96133"/>
    <w:rsid w:val="00C97C94"/>
    <w:rsid w:val="00CA00D0"/>
    <w:rsid w:val="00CA0926"/>
    <w:rsid w:val="00CA0CFB"/>
    <w:rsid w:val="00CA2F26"/>
    <w:rsid w:val="00CA32B7"/>
    <w:rsid w:val="00CA4193"/>
    <w:rsid w:val="00CA68C8"/>
    <w:rsid w:val="00CA6A0E"/>
    <w:rsid w:val="00CB05C0"/>
    <w:rsid w:val="00CB0EB6"/>
    <w:rsid w:val="00CB214B"/>
    <w:rsid w:val="00CB2714"/>
    <w:rsid w:val="00CB4E2B"/>
    <w:rsid w:val="00CB5EA2"/>
    <w:rsid w:val="00CB6DF0"/>
    <w:rsid w:val="00CC0645"/>
    <w:rsid w:val="00CC0924"/>
    <w:rsid w:val="00CC13FA"/>
    <w:rsid w:val="00CC21A4"/>
    <w:rsid w:val="00CC284B"/>
    <w:rsid w:val="00CC30E2"/>
    <w:rsid w:val="00CC4115"/>
    <w:rsid w:val="00CC46E7"/>
    <w:rsid w:val="00CC49FB"/>
    <w:rsid w:val="00CC4C8A"/>
    <w:rsid w:val="00CC4FCE"/>
    <w:rsid w:val="00CC7139"/>
    <w:rsid w:val="00CC7864"/>
    <w:rsid w:val="00CC7928"/>
    <w:rsid w:val="00CC7975"/>
    <w:rsid w:val="00CD1DFD"/>
    <w:rsid w:val="00CD4231"/>
    <w:rsid w:val="00CD4BF5"/>
    <w:rsid w:val="00CD5113"/>
    <w:rsid w:val="00CD58B0"/>
    <w:rsid w:val="00CD6A10"/>
    <w:rsid w:val="00CE02AB"/>
    <w:rsid w:val="00CE1905"/>
    <w:rsid w:val="00CE1BCC"/>
    <w:rsid w:val="00CE2359"/>
    <w:rsid w:val="00CE26F0"/>
    <w:rsid w:val="00CE521D"/>
    <w:rsid w:val="00CE63CC"/>
    <w:rsid w:val="00CF0876"/>
    <w:rsid w:val="00CF2A59"/>
    <w:rsid w:val="00CF3FC1"/>
    <w:rsid w:val="00CF6A67"/>
    <w:rsid w:val="00CF7A95"/>
    <w:rsid w:val="00D00186"/>
    <w:rsid w:val="00D0024A"/>
    <w:rsid w:val="00D0054C"/>
    <w:rsid w:val="00D01853"/>
    <w:rsid w:val="00D01CC3"/>
    <w:rsid w:val="00D04753"/>
    <w:rsid w:val="00D0496F"/>
    <w:rsid w:val="00D065D8"/>
    <w:rsid w:val="00D06CE8"/>
    <w:rsid w:val="00D079E2"/>
    <w:rsid w:val="00D07E63"/>
    <w:rsid w:val="00D10D71"/>
    <w:rsid w:val="00D111D3"/>
    <w:rsid w:val="00D11297"/>
    <w:rsid w:val="00D115AD"/>
    <w:rsid w:val="00D130A0"/>
    <w:rsid w:val="00D13425"/>
    <w:rsid w:val="00D14B9C"/>
    <w:rsid w:val="00D158EB"/>
    <w:rsid w:val="00D200D4"/>
    <w:rsid w:val="00D20453"/>
    <w:rsid w:val="00D21533"/>
    <w:rsid w:val="00D2169D"/>
    <w:rsid w:val="00D216F2"/>
    <w:rsid w:val="00D22028"/>
    <w:rsid w:val="00D23FD5"/>
    <w:rsid w:val="00D2443A"/>
    <w:rsid w:val="00D248BF"/>
    <w:rsid w:val="00D25640"/>
    <w:rsid w:val="00D257AB"/>
    <w:rsid w:val="00D25CF7"/>
    <w:rsid w:val="00D27B52"/>
    <w:rsid w:val="00D30499"/>
    <w:rsid w:val="00D31519"/>
    <w:rsid w:val="00D31694"/>
    <w:rsid w:val="00D33597"/>
    <w:rsid w:val="00D343DA"/>
    <w:rsid w:val="00D436D2"/>
    <w:rsid w:val="00D43D2F"/>
    <w:rsid w:val="00D44805"/>
    <w:rsid w:val="00D4574B"/>
    <w:rsid w:val="00D47DAE"/>
    <w:rsid w:val="00D52197"/>
    <w:rsid w:val="00D525EA"/>
    <w:rsid w:val="00D533AD"/>
    <w:rsid w:val="00D54B51"/>
    <w:rsid w:val="00D5588D"/>
    <w:rsid w:val="00D56F96"/>
    <w:rsid w:val="00D574C0"/>
    <w:rsid w:val="00D575B0"/>
    <w:rsid w:val="00D57715"/>
    <w:rsid w:val="00D57B5A"/>
    <w:rsid w:val="00D60ABF"/>
    <w:rsid w:val="00D60C62"/>
    <w:rsid w:val="00D63B93"/>
    <w:rsid w:val="00D668EF"/>
    <w:rsid w:val="00D709A1"/>
    <w:rsid w:val="00D71DAC"/>
    <w:rsid w:val="00D73192"/>
    <w:rsid w:val="00D735E5"/>
    <w:rsid w:val="00D74247"/>
    <w:rsid w:val="00D74C92"/>
    <w:rsid w:val="00D80216"/>
    <w:rsid w:val="00D8121D"/>
    <w:rsid w:val="00D819AA"/>
    <w:rsid w:val="00D854D0"/>
    <w:rsid w:val="00D87255"/>
    <w:rsid w:val="00D8779A"/>
    <w:rsid w:val="00D9090F"/>
    <w:rsid w:val="00D9121D"/>
    <w:rsid w:val="00D91A73"/>
    <w:rsid w:val="00D943F1"/>
    <w:rsid w:val="00D945EA"/>
    <w:rsid w:val="00D94BAE"/>
    <w:rsid w:val="00D94CBE"/>
    <w:rsid w:val="00D9534E"/>
    <w:rsid w:val="00D9554B"/>
    <w:rsid w:val="00D95C9F"/>
    <w:rsid w:val="00D96B6A"/>
    <w:rsid w:val="00D97F0C"/>
    <w:rsid w:val="00DA05DA"/>
    <w:rsid w:val="00DA0E35"/>
    <w:rsid w:val="00DA0EAC"/>
    <w:rsid w:val="00DA15BE"/>
    <w:rsid w:val="00DA2520"/>
    <w:rsid w:val="00DA4FEE"/>
    <w:rsid w:val="00DB042E"/>
    <w:rsid w:val="00DB10DA"/>
    <w:rsid w:val="00DB118A"/>
    <w:rsid w:val="00DB25E1"/>
    <w:rsid w:val="00DB2C18"/>
    <w:rsid w:val="00DB7005"/>
    <w:rsid w:val="00DB769D"/>
    <w:rsid w:val="00DB7847"/>
    <w:rsid w:val="00DB7F35"/>
    <w:rsid w:val="00DC28AB"/>
    <w:rsid w:val="00DC2B6B"/>
    <w:rsid w:val="00DC311C"/>
    <w:rsid w:val="00DC336B"/>
    <w:rsid w:val="00DC5E97"/>
    <w:rsid w:val="00DC714B"/>
    <w:rsid w:val="00DD117F"/>
    <w:rsid w:val="00DD2239"/>
    <w:rsid w:val="00DD22F4"/>
    <w:rsid w:val="00DD44B8"/>
    <w:rsid w:val="00DD4626"/>
    <w:rsid w:val="00DD5B12"/>
    <w:rsid w:val="00DD72F5"/>
    <w:rsid w:val="00DD7C61"/>
    <w:rsid w:val="00DE10AD"/>
    <w:rsid w:val="00DE2AA8"/>
    <w:rsid w:val="00DE318B"/>
    <w:rsid w:val="00DE783B"/>
    <w:rsid w:val="00DF0E0E"/>
    <w:rsid w:val="00DF0E94"/>
    <w:rsid w:val="00DF122B"/>
    <w:rsid w:val="00DF1B55"/>
    <w:rsid w:val="00DF1C08"/>
    <w:rsid w:val="00DF1E79"/>
    <w:rsid w:val="00DF3076"/>
    <w:rsid w:val="00DF3829"/>
    <w:rsid w:val="00DF4013"/>
    <w:rsid w:val="00DF48BE"/>
    <w:rsid w:val="00DF4EED"/>
    <w:rsid w:val="00DF675D"/>
    <w:rsid w:val="00DF7CE6"/>
    <w:rsid w:val="00DF7D00"/>
    <w:rsid w:val="00E0372F"/>
    <w:rsid w:val="00E04E4A"/>
    <w:rsid w:val="00E0588F"/>
    <w:rsid w:val="00E0625E"/>
    <w:rsid w:val="00E10EC5"/>
    <w:rsid w:val="00E12880"/>
    <w:rsid w:val="00E12E5D"/>
    <w:rsid w:val="00E12FDC"/>
    <w:rsid w:val="00E13D96"/>
    <w:rsid w:val="00E14EFF"/>
    <w:rsid w:val="00E1592B"/>
    <w:rsid w:val="00E159D4"/>
    <w:rsid w:val="00E2301C"/>
    <w:rsid w:val="00E233CB"/>
    <w:rsid w:val="00E32A22"/>
    <w:rsid w:val="00E34093"/>
    <w:rsid w:val="00E35169"/>
    <w:rsid w:val="00E35554"/>
    <w:rsid w:val="00E412C1"/>
    <w:rsid w:val="00E41312"/>
    <w:rsid w:val="00E413A7"/>
    <w:rsid w:val="00E41EA2"/>
    <w:rsid w:val="00E423DD"/>
    <w:rsid w:val="00E426F8"/>
    <w:rsid w:val="00E42EC7"/>
    <w:rsid w:val="00E43454"/>
    <w:rsid w:val="00E44FFA"/>
    <w:rsid w:val="00E465E6"/>
    <w:rsid w:val="00E46707"/>
    <w:rsid w:val="00E46807"/>
    <w:rsid w:val="00E506AC"/>
    <w:rsid w:val="00E507F6"/>
    <w:rsid w:val="00E513D9"/>
    <w:rsid w:val="00E514EB"/>
    <w:rsid w:val="00E5168B"/>
    <w:rsid w:val="00E5289F"/>
    <w:rsid w:val="00E530E7"/>
    <w:rsid w:val="00E5431C"/>
    <w:rsid w:val="00E54C45"/>
    <w:rsid w:val="00E559BC"/>
    <w:rsid w:val="00E56E74"/>
    <w:rsid w:val="00E623BE"/>
    <w:rsid w:val="00E62808"/>
    <w:rsid w:val="00E63A7F"/>
    <w:rsid w:val="00E64179"/>
    <w:rsid w:val="00E65284"/>
    <w:rsid w:val="00E704D2"/>
    <w:rsid w:val="00E706AA"/>
    <w:rsid w:val="00E708DD"/>
    <w:rsid w:val="00E70A00"/>
    <w:rsid w:val="00E7268B"/>
    <w:rsid w:val="00E735AC"/>
    <w:rsid w:val="00E73901"/>
    <w:rsid w:val="00E76F31"/>
    <w:rsid w:val="00E77C6E"/>
    <w:rsid w:val="00E81080"/>
    <w:rsid w:val="00E81676"/>
    <w:rsid w:val="00E84772"/>
    <w:rsid w:val="00E84882"/>
    <w:rsid w:val="00E85041"/>
    <w:rsid w:val="00E8504D"/>
    <w:rsid w:val="00E87B06"/>
    <w:rsid w:val="00E904B8"/>
    <w:rsid w:val="00E91C21"/>
    <w:rsid w:val="00E94C9E"/>
    <w:rsid w:val="00E96D41"/>
    <w:rsid w:val="00E96F74"/>
    <w:rsid w:val="00E97007"/>
    <w:rsid w:val="00EA0010"/>
    <w:rsid w:val="00EA0C10"/>
    <w:rsid w:val="00EA1D57"/>
    <w:rsid w:val="00EA2638"/>
    <w:rsid w:val="00EA3565"/>
    <w:rsid w:val="00EA36F0"/>
    <w:rsid w:val="00EA3859"/>
    <w:rsid w:val="00EA42E0"/>
    <w:rsid w:val="00EA4591"/>
    <w:rsid w:val="00EA5694"/>
    <w:rsid w:val="00EA709A"/>
    <w:rsid w:val="00EB0448"/>
    <w:rsid w:val="00EB1B6E"/>
    <w:rsid w:val="00EB245D"/>
    <w:rsid w:val="00EB3879"/>
    <w:rsid w:val="00EB4707"/>
    <w:rsid w:val="00EB48DB"/>
    <w:rsid w:val="00EB66A0"/>
    <w:rsid w:val="00EB7C67"/>
    <w:rsid w:val="00EC39E4"/>
    <w:rsid w:val="00EC4896"/>
    <w:rsid w:val="00EC498D"/>
    <w:rsid w:val="00EC5B2D"/>
    <w:rsid w:val="00EC700D"/>
    <w:rsid w:val="00ED0EDB"/>
    <w:rsid w:val="00ED13F8"/>
    <w:rsid w:val="00ED1ED4"/>
    <w:rsid w:val="00ED221A"/>
    <w:rsid w:val="00ED2A75"/>
    <w:rsid w:val="00ED2EE7"/>
    <w:rsid w:val="00ED3192"/>
    <w:rsid w:val="00ED7B2B"/>
    <w:rsid w:val="00EE135C"/>
    <w:rsid w:val="00EE1894"/>
    <w:rsid w:val="00EE64EA"/>
    <w:rsid w:val="00EE6693"/>
    <w:rsid w:val="00EE679E"/>
    <w:rsid w:val="00EE6D8F"/>
    <w:rsid w:val="00EE7411"/>
    <w:rsid w:val="00EE7C52"/>
    <w:rsid w:val="00EF1D6D"/>
    <w:rsid w:val="00EF278B"/>
    <w:rsid w:val="00EF4179"/>
    <w:rsid w:val="00EF4301"/>
    <w:rsid w:val="00EF58D5"/>
    <w:rsid w:val="00EF6991"/>
    <w:rsid w:val="00EF6E73"/>
    <w:rsid w:val="00EF75B3"/>
    <w:rsid w:val="00F038B1"/>
    <w:rsid w:val="00F04A6B"/>
    <w:rsid w:val="00F071FE"/>
    <w:rsid w:val="00F108DA"/>
    <w:rsid w:val="00F1384C"/>
    <w:rsid w:val="00F17044"/>
    <w:rsid w:val="00F202ED"/>
    <w:rsid w:val="00F223BC"/>
    <w:rsid w:val="00F23483"/>
    <w:rsid w:val="00F25B3B"/>
    <w:rsid w:val="00F265A6"/>
    <w:rsid w:val="00F26A59"/>
    <w:rsid w:val="00F27057"/>
    <w:rsid w:val="00F270B9"/>
    <w:rsid w:val="00F2744A"/>
    <w:rsid w:val="00F30462"/>
    <w:rsid w:val="00F30CFD"/>
    <w:rsid w:val="00F3152C"/>
    <w:rsid w:val="00F3167B"/>
    <w:rsid w:val="00F319CE"/>
    <w:rsid w:val="00F32301"/>
    <w:rsid w:val="00F323D8"/>
    <w:rsid w:val="00F32991"/>
    <w:rsid w:val="00F33C7A"/>
    <w:rsid w:val="00F348E4"/>
    <w:rsid w:val="00F3636F"/>
    <w:rsid w:val="00F430C9"/>
    <w:rsid w:val="00F443FF"/>
    <w:rsid w:val="00F452CC"/>
    <w:rsid w:val="00F457FB"/>
    <w:rsid w:val="00F4590F"/>
    <w:rsid w:val="00F47E0A"/>
    <w:rsid w:val="00F505AB"/>
    <w:rsid w:val="00F507BA"/>
    <w:rsid w:val="00F530E9"/>
    <w:rsid w:val="00F53F7B"/>
    <w:rsid w:val="00F57B64"/>
    <w:rsid w:val="00F62322"/>
    <w:rsid w:val="00F656E6"/>
    <w:rsid w:val="00F7434E"/>
    <w:rsid w:val="00F755D4"/>
    <w:rsid w:val="00F76E14"/>
    <w:rsid w:val="00F77925"/>
    <w:rsid w:val="00F80D43"/>
    <w:rsid w:val="00F82137"/>
    <w:rsid w:val="00F82A22"/>
    <w:rsid w:val="00F82FB9"/>
    <w:rsid w:val="00F83F51"/>
    <w:rsid w:val="00F8488E"/>
    <w:rsid w:val="00F853A8"/>
    <w:rsid w:val="00F85E74"/>
    <w:rsid w:val="00F8635E"/>
    <w:rsid w:val="00F8642B"/>
    <w:rsid w:val="00F867EB"/>
    <w:rsid w:val="00F87183"/>
    <w:rsid w:val="00F87453"/>
    <w:rsid w:val="00F902C8"/>
    <w:rsid w:val="00F91535"/>
    <w:rsid w:val="00F918F4"/>
    <w:rsid w:val="00F931D6"/>
    <w:rsid w:val="00F93C3B"/>
    <w:rsid w:val="00F94B1B"/>
    <w:rsid w:val="00F95E85"/>
    <w:rsid w:val="00FA04D4"/>
    <w:rsid w:val="00FA04E5"/>
    <w:rsid w:val="00FA0875"/>
    <w:rsid w:val="00FA0D3D"/>
    <w:rsid w:val="00FA207A"/>
    <w:rsid w:val="00FA24E9"/>
    <w:rsid w:val="00FA27DB"/>
    <w:rsid w:val="00FA4740"/>
    <w:rsid w:val="00FA4751"/>
    <w:rsid w:val="00FA5293"/>
    <w:rsid w:val="00FA762F"/>
    <w:rsid w:val="00FA765D"/>
    <w:rsid w:val="00FB490C"/>
    <w:rsid w:val="00FB5880"/>
    <w:rsid w:val="00FB6191"/>
    <w:rsid w:val="00FB682B"/>
    <w:rsid w:val="00FB7D50"/>
    <w:rsid w:val="00FC2393"/>
    <w:rsid w:val="00FC32D9"/>
    <w:rsid w:val="00FC3DCF"/>
    <w:rsid w:val="00FC46B9"/>
    <w:rsid w:val="00FC4D60"/>
    <w:rsid w:val="00FC50F3"/>
    <w:rsid w:val="00FC6EFE"/>
    <w:rsid w:val="00FC7257"/>
    <w:rsid w:val="00FC7BF8"/>
    <w:rsid w:val="00FD09D2"/>
    <w:rsid w:val="00FD25A3"/>
    <w:rsid w:val="00FD314E"/>
    <w:rsid w:val="00FD37D0"/>
    <w:rsid w:val="00FD403A"/>
    <w:rsid w:val="00FD4A83"/>
    <w:rsid w:val="00FD5CC8"/>
    <w:rsid w:val="00FD6494"/>
    <w:rsid w:val="00FD7647"/>
    <w:rsid w:val="00FE0747"/>
    <w:rsid w:val="00FE15B1"/>
    <w:rsid w:val="00FE2FF9"/>
    <w:rsid w:val="00FE328D"/>
    <w:rsid w:val="00FE42A9"/>
    <w:rsid w:val="00FE497A"/>
    <w:rsid w:val="00FE4D61"/>
    <w:rsid w:val="00FE663F"/>
    <w:rsid w:val="00FE6951"/>
    <w:rsid w:val="00FE7957"/>
    <w:rsid w:val="00FE7D51"/>
    <w:rsid w:val="00FF1EC9"/>
    <w:rsid w:val="00FF6391"/>
    <w:rsid w:val="00FF6C63"/>
    <w:rsid w:val="00FF7099"/>
    <w:rsid w:val="00FF7613"/>
    <w:rsid w:val="00FF7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D95B1E"/>
  <w15:docId w15:val="{74EE7113-0118-40C2-B068-79D0FA1B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87"/>
    <w:rPr>
      <w:sz w:val="24"/>
      <w:szCs w:val="24"/>
    </w:rPr>
  </w:style>
  <w:style w:type="paragraph" w:styleId="Ttulo1">
    <w:name w:val="heading 1"/>
    <w:basedOn w:val="Normal"/>
    <w:next w:val="Normal"/>
    <w:link w:val="Ttulo1Car"/>
    <w:uiPriority w:val="99"/>
    <w:qFormat/>
    <w:rsid w:val="006A0AEF"/>
    <w:pPr>
      <w:keepNext/>
      <w:numPr>
        <w:numId w:val="1"/>
      </w:numPr>
      <w:pBdr>
        <w:top w:val="single" w:sz="4" w:space="1" w:color="F79646" w:shadow="1"/>
        <w:left w:val="single" w:sz="4" w:space="4" w:color="F79646" w:shadow="1"/>
        <w:bottom w:val="single" w:sz="4" w:space="1" w:color="F79646" w:shadow="1"/>
        <w:right w:val="single" w:sz="4" w:space="4" w:color="F79646" w:shadow="1"/>
      </w:pBdr>
      <w:shd w:val="clear" w:color="auto" w:fill="002060"/>
      <w:spacing w:before="240" w:after="60"/>
      <w:outlineLvl w:val="0"/>
    </w:pPr>
    <w:rPr>
      <w:rFonts w:ascii="Calibri" w:hAnsi="Calibri" w:cs="Arial"/>
      <w:b/>
      <w:bCs/>
      <w:color w:val="FFFFFF"/>
      <w:kern w:val="32"/>
      <w:sz w:val="32"/>
      <w:szCs w:val="32"/>
    </w:rPr>
  </w:style>
  <w:style w:type="paragraph" w:styleId="Ttulo2">
    <w:name w:val="heading 2"/>
    <w:basedOn w:val="Normal"/>
    <w:next w:val="Normal"/>
    <w:link w:val="Ttulo2Car"/>
    <w:autoRedefine/>
    <w:uiPriority w:val="99"/>
    <w:qFormat/>
    <w:rsid w:val="00D71DAC"/>
    <w:pPr>
      <w:keepNext/>
      <w:numPr>
        <w:ilvl w:val="1"/>
        <w:numId w:val="7"/>
      </w:numPr>
      <w:spacing w:before="240" w:after="60"/>
      <w:ind w:left="360"/>
      <w:outlineLvl w:val="1"/>
    </w:pPr>
    <w:rPr>
      <w:rFonts w:ascii="Arial" w:hAnsi="Arial" w:cs="Arial"/>
      <w:b/>
      <w:bCs/>
      <w:iCs/>
      <w:color w:val="000080"/>
      <w:sz w:val="28"/>
      <w:szCs w:val="28"/>
      <w:u w:val="single"/>
    </w:rPr>
  </w:style>
  <w:style w:type="paragraph" w:styleId="Ttulo3">
    <w:name w:val="heading 3"/>
    <w:basedOn w:val="Normal"/>
    <w:next w:val="Normal"/>
    <w:link w:val="Ttulo3Car"/>
    <w:uiPriority w:val="99"/>
    <w:qFormat/>
    <w:rsid w:val="00496E4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491C38"/>
    <w:pPr>
      <w:keepNext/>
      <w:spacing w:before="240" w:after="60"/>
      <w:outlineLvl w:val="3"/>
    </w:pPr>
    <w:rPr>
      <w:b/>
      <w:bCs/>
      <w:sz w:val="28"/>
      <w:szCs w:val="28"/>
    </w:rPr>
  </w:style>
  <w:style w:type="paragraph" w:styleId="Ttulo5">
    <w:name w:val="heading 5"/>
    <w:basedOn w:val="Normal"/>
    <w:next w:val="Normal"/>
    <w:link w:val="Ttulo5Car"/>
    <w:uiPriority w:val="99"/>
    <w:qFormat/>
    <w:rsid w:val="00491C3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D5E04"/>
    <w:rPr>
      <w:rFonts w:ascii="Calibri" w:hAnsi="Calibri" w:cs="Arial"/>
      <w:b/>
      <w:bCs/>
      <w:color w:val="FFFFFF"/>
      <w:kern w:val="32"/>
      <w:sz w:val="32"/>
      <w:szCs w:val="32"/>
      <w:shd w:val="clear" w:color="auto" w:fill="002060"/>
    </w:rPr>
  </w:style>
  <w:style w:type="character" w:customStyle="1" w:styleId="Ttulo2Car">
    <w:name w:val="Título 2 Car"/>
    <w:basedOn w:val="Fuentedeprrafopredeter"/>
    <w:link w:val="Ttulo2"/>
    <w:uiPriority w:val="99"/>
    <w:locked/>
    <w:rsid w:val="007D5E04"/>
    <w:rPr>
      <w:rFonts w:ascii="Arial" w:hAnsi="Arial" w:cs="Arial"/>
      <w:b/>
      <w:bCs/>
      <w:iCs/>
      <w:color w:val="000080"/>
      <w:sz w:val="28"/>
      <w:szCs w:val="28"/>
      <w:u w:val="single"/>
    </w:rPr>
  </w:style>
  <w:style w:type="character" w:customStyle="1" w:styleId="Ttulo3Car">
    <w:name w:val="Título 3 Car"/>
    <w:basedOn w:val="Fuentedeprrafopredeter"/>
    <w:link w:val="Ttulo3"/>
    <w:uiPriority w:val="99"/>
    <w:semiHidden/>
    <w:locked/>
    <w:rsid w:val="007D5E04"/>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7D5E04"/>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7D5E04"/>
    <w:rPr>
      <w:rFonts w:ascii="Calibri" w:hAnsi="Calibri" w:cs="Times New Roman"/>
      <w:b/>
      <w:bCs/>
      <w:i/>
      <w:iCs/>
      <w:sz w:val="26"/>
      <w:szCs w:val="26"/>
    </w:rPr>
  </w:style>
  <w:style w:type="paragraph" w:customStyle="1" w:styleId="APARTATS">
    <w:name w:val="APARTATS"/>
    <w:basedOn w:val="Ttulo1"/>
    <w:next w:val="Normal"/>
    <w:uiPriority w:val="99"/>
    <w:rsid w:val="00496E40"/>
    <w:pPr>
      <w:numPr>
        <w:numId w:val="0"/>
      </w:numPr>
      <w:pBdr>
        <w:bottom w:val="thinThickLargeGap" w:sz="24" w:space="1" w:color="auto"/>
      </w:pBdr>
      <w:tabs>
        <w:tab w:val="left" w:pos="539"/>
      </w:tabs>
      <w:spacing w:after="0" w:line="360" w:lineRule="auto"/>
      <w:jc w:val="both"/>
    </w:pPr>
    <w:rPr>
      <w:rFonts w:ascii="Verdana" w:hAnsi="Verdana"/>
      <w:b w:val="0"/>
      <w:bCs w:val="0"/>
      <w:color w:val="FF0000"/>
      <w:sz w:val="28"/>
      <w:szCs w:val="20"/>
    </w:rPr>
  </w:style>
  <w:style w:type="paragraph" w:customStyle="1" w:styleId="EstiloVerdanaNegritaColorpersonalizadoRGB176">
    <w:name w:val="Estilo Verdana Negrita Color personalizado(RGB(176"/>
    <w:aliases w:val="0,176)) Justif..."/>
    <w:basedOn w:val="Ttulo2"/>
    <w:uiPriority w:val="99"/>
    <w:rsid w:val="00496E40"/>
    <w:pPr>
      <w:spacing w:line="360" w:lineRule="auto"/>
      <w:jc w:val="both"/>
    </w:pPr>
    <w:rPr>
      <w:rFonts w:ascii="Verdana" w:hAnsi="Verdana"/>
      <w:b w:val="0"/>
      <w:bCs w:val="0"/>
      <w:i/>
      <w:color w:val="FF0000"/>
      <w:szCs w:val="20"/>
    </w:rPr>
  </w:style>
  <w:style w:type="paragraph" w:styleId="Puesto">
    <w:name w:val="Title"/>
    <w:basedOn w:val="Normal"/>
    <w:link w:val="PuestoCar"/>
    <w:uiPriority w:val="99"/>
    <w:qFormat/>
    <w:rsid w:val="00496E40"/>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uiPriority w:val="99"/>
    <w:locked/>
    <w:rsid w:val="007D5E04"/>
    <w:rPr>
      <w:rFonts w:ascii="Cambria" w:hAnsi="Cambria" w:cs="Times New Roman"/>
      <w:b/>
      <w:bCs/>
      <w:kern w:val="28"/>
      <w:sz w:val="32"/>
      <w:szCs w:val="32"/>
    </w:rPr>
  </w:style>
  <w:style w:type="paragraph" w:customStyle="1" w:styleId="Estilo1">
    <w:name w:val="Estilo1"/>
    <w:basedOn w:val="Ttulo2"/>
    <w:uiPriority w:val="99"/>
    <w:rsid w:val="00496E40"/>
    <w:pPr>
      <w:numPr>
        <w:ilvl w:val="0"/>
        <w:numId w:val="0"/>
      </w:numPr>
      <w:spacing w:line="276" w:lineRule="auto"/>
    </w:pPr>
    <w:rPr>
      <w:rFonts w:ascii="Verdana" w:hAnsi="Verdana"/>
      <w:i/>
      <w:color w:val="FF0000"/>
      <w:sz w:val="24"/>
      <w:szCs w:val="24"/>
    </w:rPr>
  </w:style>
  <w:style w:type="paragraph" w:customStyle="1" w:styleId="Estilo2">
    <w:name w:val="Estilo2"/>
    <w:basedOn w:val="Ttulo2"/>
    <w:uiPriority w:val="99"/>
    <w:rsid w:val="00496E40"/>
    <w:pPr>
      <w:numPr>
        <w:ilvl w:val="0"/>
        <w:numId w:val="0"/>
      </w:numPr>
      <w:spacing w:line="276" w:lineRule="auto"/>
    </w:pPr>
    <w:rPr>
      <w:b w:val="0"/>
      <w:sz w:val="24"/>
      <w:szCs w:val="24"/>
    </w:rPr>
  </w:style>
  <w:style w:type="paragraph" w:customStyle="1" w:styleId="TITOL1COORDI">
    <w:name w:val="TITOL 1 COORDI"/>
    <w:basedOn w:val="Ttulo1"/>
    <w:next w:val="Normal"/>
    <w:uiPriority w:val="99"/>
    <w:rsid w:val="00496E40"/>
    <w:pPr>
      <w:numPr>
        <w:numId w:val="0"/>
      </w:numPr>
      <w:pBdr>
        <w:bottom w:val="thinThickLargeGap" w:sz="24" w:space="1" w:color="auto"/>
      </w:pBdr>
      <w:tabs>
        <w:tab w:val="left" w:pos="539"/>
      </w:tabs>
      <w:spacing w:after="0" w:line="360" w:lineRule="auto"/>
      <w:jc w:val="both"/>
    </w:pPr>
    <w:rPr>
      <w:rFonts w:ascii="Verdana" w:hAnsi="Verdana"/>
      <w:b w:val="0"/>
      <w:bCs w:val="0"/>
      <w:color w:val="FF0000"/>
      <w:sz w:val="28"/>
      <w:szCs w:val="20"/>
    </w:rPr>
  </w:style>
  <w:style w:type="paragraph" w:customStyle="1" w:styleId="titulo2coordinadora">
    <w:name w:val="titulo 2 coordinadora"/>
    <w:basedOn w:val="Ttulo2"/>
    <w:uiPriority w:val="99"/>
    <w:rsid w:val="00496E40"/>
    <w:pPr>
      <w:numPr>
        <w:ilvl w:val="0"/>
        <w:numId w:val="0"/>
      </w:numPr>
      <w:spacing w:line="276" w:lineRule="auto"/>
      <w:jc w:val="both"/>
    </w:pPr>
    <w:rPr>
      <w:rFonts w:ascii="Verdana" w:hAnsi="Verdana"/>
      <w:color w:val="FF0000"/>
      <w:sz w:val="24"/>
    </w:rPr>
  </w:style>
  <w:style w:type="paragraph" w:customStyle="1" w:styleId="titulo3coordi">
    <w:name w:val="titulo 3 coordi"/>
    <w:basedOn w:val="Ttulo3"/>
    <w:uiPriority w:val="99"/>
    <w:rsid w:val="00496E40"/>
    <w:pPr>
      <w:tabs>
        <w:tab w:val="num" w:pos="720"/>
      </w:tabs>
      <w:spacing w:line="360" w:lineRule="auto"/>
      <w:ind w:left="720" w:hanging="720"/>
      <w:jc w:val="both"/>
    </w:pPr>
    <w:rPr>
      <w:rFonts w:ascii="Verdana" w:hAnsi="Verdana"/>
      <w:b w:val="0"/>
      <w:color w:val="FF0000"/>
      <w:sz w:val="24"/>
      <w:szCs w:val="22"/>
    </w:rPr>
  </w:style>
  <w:style w:type="paragraph" w:customStyle="1" w:styleId="TITULO1DIAGNOSTICO">
    <w:name w:val="TITULO 1 DIAGNOSTICO"/>
    <w:basedOn w:val="titulo2coordinadora"/>
    <w:uiPriority w:val="99"/>
    <w:rsid w:val="005D6DEC"/>
    <w:rPr>
      <w:i/>
      <w:sz w:val="28"/>
    </w:rPr>
  </w:style>
  <w:style w:type="paragraph" w:customStyle="1" w:styleId="TITULO1DIAG">
    <w:name w:val="TITULO 1 DIAG"/>
    <w:basedOn w:val="Ttulo1"/>
    <w:autoRedefine/>
    <w:uiPriority w:val="99"/>
    <w:rsid w:val="005D6DEC"/>
    <w:pPr>
      <w:numPr>
        <w:numId w:val="0"/>
      </w:numPr>
      <w:spacing w:line="276" w:lineRule="auto"/>
    </w:pPr>
    <w:rPr>
      <w:i/>
      <w:sz w:val="28"/>
    </w:rPr>
  </w:style>
  <w:style w:type="paragraph" w:customStyle="1" w:styleId="Estilo3">
    <w:name w:val="Estilo3"/>
    <w:basedOn w:val="titulo2coordinadora"/>
    <w:uiPriority w:val="99"/>
    <w:rsid w:val="005D6DEC"/>
    <w:pPr>
      <w:numPr>
        <w:numId w:val="6"/>
      </w:numPr>
    </w:pPr>
    <w:rPr>
      <w:i/>
      <w:sz w:val="28"/>
    </w:rPr>
  </w:style>
  <w:style w:type="paragraph" w:customStyle="1" w:styleId="FEAPS1">
    <w:name w:val="FEAPS1"/>
    <w:basedOn w:val="Normal"/>
    <w:uiPriority w:val="99"/>
    <w:rsid w:val="007C6752"/>
    <w:pPr>
      <w:pBdr>
        <w:bottom w:val="single" w:sz="12" w:space="1" w:color="FF9900"/>
      </w:pBdr>
      <w:spacing w:line="360" w:lineRule="auto"/>
    </w:pPr>
    <w:rPr>
      <w:rFonts w:ascii="Arial" w:hAnsi="Arial" w:cs="Arial"/>
      <w:b/>
      <w:color w:val="FF9900"/>
    </w:rPr>
  </w:style>
  <w:style w:type="character" w:styleId="Hipervnculo">
    <w:name w:val="Hyperlink"/>
    <w:basedOn w:val="Fuentedeprrafopredeter"/>
    <w:uiPriority w:val="99"/>
    <w:rsid w:val="007C6752"/>
    <w:rPr>
      <w:rFonts w:cs="Times New Roman"/>
      <w:color w:val="0000FF"/>
      <w:u w:val="single"/>
    </w:rPr>
  </w:style>
  <w:style w:type="paragraph" w:styleId="TDC1">
    <w:name w:val="toc 1"/>
    <w:basedOn w:val="Normal"/>
    <w:next w:val="Normal"/>
    <w:autoRedefine/>
    <w:uiPriority w:val="39"/>
    <w:rsid w:val="00AF6B2F"/>
    <w:pPr>
      <w:tabs>
        <w:tab w:val="right" w:leader="dot" w:pos="8494"/>
      </w:tabs>
      <w:spacing w:line="360" w:lineRule="auto"/>
      <w:jc w:val="both"/>
    </w:pPr>
    <w:rPr>
      <w:rFonts w:ascii="Arial" w:hAnsi="Arial" w:cs="Arial"/>
      <w:b/>
      <w:color w:val="000080"/>
      <w:sz w:val="22"/>
      <w:szCs w:val="22"/>
    </w:rPr>
  </w:style>
  <w:style w:type="paragraph" w:styleId="Textoindependiente">
    <w:name w:val="Body Text"/>
    <w:basedOn w:val="Normal"/>
    <w:link w:val="TextoindependienteCar"/>
    <w:uiPriority w:val="99"/>
    <w:rsid w:val="007C6752"/>
    <w:pPr>
      <w:pBdr>
        <w:top w:val="single" w:sz="4" w:space="1" w:color="auto"/>
        <w:left w:val="single" w:sz="4" w:space="4" w:color="auto"/>
        <w:bottom w:val="single" w:sz="4" w:space="1" w:color="auto"/>
        <w:right w:val="single" w:sz="4" w:space="4" w:color="auto"/>
      </w:pBdr>
    </w:pPr>
    <w:rPr>
      <w:rFonts w:ascii="Arial" w:hAnsi="Arial" w:cs="Arial"/>
      <w:bCs/>
      <w:szCs w:val="22"/>
    </w:rPr>
  </w:style>
  <w:style w:type="character" w:customStyle="1" w:styleId="TextoindependienteCar">
    <w:name w:val="Texto independiente Car"/>
    <w:basedOn w:val="Fuentedeprrafopredeter"/>
    <w:link w:val="Textoindependiente"/>
    <w:uiPriority w:val="99"/>
    <w:semiHidden/>
    <w:locked/>
    <w:rsid w:val="007D5E04"/>
    <w:rPr>
      <w:rFonts w:cs="Times New Roman"/>
      <w:sz w:val="24"/>
      <w:szCs w:val="24"/>
    </w:rPr>
  </w:style>
  <w:style w:type="paragraph" w:customStyle="1" w:styleId="TITULO-1fekoor">
    <w:name w:val="TITULO-1fekoor"/>
    <w:basedOn w:val="FEAPS1"/>
    <w:rsid w:val="00C37EA8"/>
    <w:pPr>
      <w:pBdr>
        <w:bottom w:val="none" w:sz="0" w:space="0" w:color="auto"/>
      </w:pBdr>
      <w:shd w:val="clear" w:color="auto" w:fill="FFCC00"/>
    </w:pPr>
    <w:rPr>
      <w:color w:val="000080"/>
      <w:sz w:val="28"/>
      <w:szCs w:val="28"/>
    </w:rPr>
  </w:style>
  <w:style w:type="paragraph" w:styleId="NormalWeb">
    <w:name w:val="Normal (Web)"/>
    <w:basedOn w:val="Normal"/>
    <w:uiPriority w:val="99"/>
    <w:rsid w:val="005223BD"/>
    <w:pPr>
      <w:spacing w:before="100" w:beforeAutospacing="1" w:after="100" w:afterAutospacing="1"/>
    </w:pPr>
  </w:style>
  <w:style w:type="paragraph" w:customStyle="1" w:styleId="TITULOPRINCIPAL">
    <w:name w:val="TITULO PRINCIPAL"/>
    <w:basedOn w:val="Normal"/>
    <w:uiPriority w:val="99"/>
    <w:rsid w:val="00B6758D"/>
    <w:pPr>
      <w:shd w:val="clear" w:color="auto" w:fill="013E7D"/>
      <w:spacing w:line="360" w:lineRule="auto"/>
      <w:ind w:left="-1170" w:right="-666"/>
      <w:jc w:val="center"/>
    </w:pPr>
    <w:rPr>
      <w:rFonts w:ascii="Century Gothic" w:hAnsi="Century Gothic"/>
      <w:b/>
      <w:bCs/>
      <w:caps/>
      <w:color w:val="FFB900"/>
      <w:sz w:val="28"/>
      <w:szCs w:val="28"/>
      <w:lang w:val="es-ES_tradnl" w:bidi="he-IL"/>
    </w:rPr>
  </w:style>
  <w:style w:type="paragraph" w:styleId="Encabezado">
    <w:name w:val="header"/>
    <w:basedOn w:val="Normal"/>
    <w:link w:val="EncabezadoCar"/>
    <w:uiPriority w:val="99"/>
    <w:rsid w:val="004E0DB6"/>
    <w:pPr>
      <w:tabs>
        <w:tab w:val="center" w:pos="4252"/>
        <w:tab w:val="right" w:pos="8504"/>
      </w:tabs>
    </w:pPr>
  </w:style>
  <w:style w:type="character" w:customStyle="1" w:styleId="EncabezadoCar">
    <w:name w:val="Encabezado Car"/>
    <w:basedOn w:val="Fuentedeprrafopredeter"/>
    <w:link w:val="Encabezado"/>
    <w:uiPriority w:val="99"/>
    <w:semiHidden/>
    <w:locked/>
    <w:rsid w:val="007D5E04"/>
    <w:rPr>
      <w:rFonts w:cs="Times New Roman"/>
      <w:sz w:val="24"/>
      <w:szCs w:val="24"/>
    </w:rPr>
  </w:style>
  <w:style w:type="paragraph" w:styleId="Piedepgina">
    <w:name w:val="footer"/>
    <w:basedOn w:val="Normal"/>
    <w:link w:val="PiedepginaCar"/>
    <w:uiPriority w:val="99"/>
    <w:rsid w:val="004E0DB6"/>
    <w:pPr>
      <w:tabs>
        <w:tab w:val="center" w:pos="4252"/>
        <w:tab w:val="right" w:pos="8504"/>
      </w:tabs>
    </w:pPr>
  </w:style>
  <w:style w:type="character" w:customStyle="1" w:styleId="PiedepginaCar">
    <w:name w:val="Pie de página Car"/>
    <w:basedOn w:val="Fuentedeprrafopredeter"/>
    <w:link w:val="Piedepgina"/>
    <w:uiPriority w:val="99"/>
    <w:locked/>
    <w:rsid w:val="006B62E0"/>
    <w:rPr>
      <w:rFonts w:cs="Times New Roman"/>
      <w:sz w:val="24"/>
    </w:rPr>
  </w:style>
  <w:style w:type="character" w:styleId="Nmerodepgina">
    <w:name w:val="page number"/>
    <w:basedOn w:val="Fuentedeprrafopredeter"/>
    <w:uiPriority w:val="99"/>
    <w:rsid w:val="004E0DB6"/>
    <w:rPr>
      <w:rFonts w:cs="Times New Roman"/>
    </w:rPr>
  </w:style>
  <w:style w:type="paragraph" w:customStyle="1" w:styleId="textonormal">
    <w:name w:val="textonormal"/>
    <w:basedOn w:val="Normal"/>
    <w:uiPriority w:val="99"/>
    <w:rsid w:val="0043773D"/>
    <w:pPr>
      <w:spacing w:before="100" w:beforeAutospacing="1" w:after="100" w:afterAutospacing="1"/>
    </w:pPr>
    <w:rPr>
      <w:rFonts w:ascii="Arial" w:hAnsi="Arial" w:cs="Arial"/>
      <w:sz w:val="21"/>
      <w:szCs w:val="21"/>
    </w:rPr>
  </w:style>
  <w:style w:type="paragraph" w:styleId="Textonotapie">
    <w:name w:val="footnote text"/>
    <w:basedOn w:val="Normal"/>
    <w:link w:val="TextonotapieCar"/>
    <w:uiPriority w:val="99"/>
    <w:semiHidden/>
    <w:rsid w:val="000C74A2"/>
    <w:rPr>
      <w:sz w:val="20"/>
      <w:szCs w:val="20"/>
    </w:rPr>
  </w:style>
  <w:style w:type="character" w:customStyle="1" w:styleId="TextonotapieCar">
    <w:name w:val="Texto nota pie Car"/>
    <w:basedOn w:val="Fuentedeprrafopredeter"/>
    <w:link w:val="Textonotapie"/>
    <w:uiPriority w:val="99"/>
    <w:semiHidden/>
    <w:locked/>
    <w:rsid w:val="007D5E04"/>
    <w:rPr>
      <w:rFonts w:cs="Times New Roman"/>
      <w:sz w:val="20"/>
      <w:szCs w:val="20"/>
    </w:rPr>
  </w:style>
  <w:style w:type="character" w:styleId="Refdenotaalpie">
    <w:name w:val="footnote reference"/>
    <w:basedOn w:val="Fuentedeprrafopredeter"/>
    <w:uiPriority w:val="99"/>
    <w:semiHidden/>
    <w:rsid w:val="000C74A2"/>
    <w:rPr>
      <w:rFonts w:cs="Times New Roman"/>
      <w:vertAlign w:val="superscript"/>
    </w:rPr>
  </w:style>
  <w:style w:type="character" w:styleId="Textoennegrita">
    <w:name w:val="Strong"/>
    <w:basedOn w:val="Fuentedeprrafopredeter"/>
    <w:uiPriority w:val="22"/>
    <w:qFormat/>
    <w:rsid w:val="005518A5"/>
    <w:rPr>
      <w:rFonts w:cs="Times New Roman"/>
      <w:b/>
    </w:rPr>
  </w:style>
  <w:style w:type="paragraph" w:customStyle="1" w:styleId="Normal1">
    <w:name w:val="Normal1"/>
    <w:basedOn w:val="textonormal"/>
    <w:uiPriority w:val="99"/>
    <w:rsid w:val="00FA04E5"/>
    <w:pPr>
      <w:spacing w:before="120" w:beforeAutospacing="0" w:after="120" w:afterAutospacing="0"/>
      <w:jc w:val="both"/>
    </w:pPr>
    <w:rPr>
      <w:color w:val="000000"/>
      <w:sz w:val="24"/>
      <w:lang w:val="ca-ES" w:eastAsia="ca-ES"/>
    </w:rPr>
  </w:style>
  <w:style w:type="character" w:styleId="nfasis">
    <w:name w:val="Emphasis"/>
    <w:basedOn w:val="Fuentedeprrafopredeter"/>
    <w:uiPriority w:val="20"/>
    <w:qFormat/>
    <w:rsid w:val="00CB5EA2"/>
    <w:rPr>
      <w:rFonts w:cs="Times New Roman"/>
      <w:b/>
    </w:rPr>
  </w:style>
  <w:style w:type="table" w:styleId="Tablaconcuadrcula">
    <w:name w:val="Table Grid"/>
    <w:basedOn w:val="Tablanormal"/>
    <w:uiPriority w:val="99"/>
    <w:rsid w:val="006C0351"/>
    <w:pPr>
      <w:spacing w:before="240" w:after="24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CION">
    <w:name w:val="RELACION"/>
    <w:basedOn w:val="Normal"/>
    <w:uiPriority w:val="99"/>
    <w:rsid w:val="00DF0E94"/>
    <w:pPr>
      <w:numPr>
        <w:numId w:val="8"/>
      </w:numPr>
    </w:pPr>
  </w:style>
  <w:style w:type="character" w:customStyle="1" w:styleId="longtext">
    <w:name w:val="long_text"/>
    <w:basedOn w:val="Fuentedeprrafopredeter"/>
    <w:uiPriority w:val="99"/>
    <w:rsid w:val="0093602B"/>
    <w:rPr>
      <w:rFonts w:cs="Times New Roman"/>
    </w:rPr>
  </w:style>
  <w:style w:type="paragraph" w:customStyle="1" w:styleId="Ttulo2fekoor">
    <w:name w:val="Título 2fekoor"/>
    <w:basedOn w:val="Ttulo2"/>
    <w:autoRedefine/>
    <w:uiPriority w:val="99"/>
    <w:rsid w:val="00D71DAC"/>
    <w:pPr>
      <w:ind w:left="0" w:firstLine="0"/>
    </w:pPr>
    <w:rPr>
      <w:rFonts w:cs="Times New Roman"/>
      <w:iCs w:val="0"/>
      <w:szCs w:val="20"/>
    </w:rPr>
  </w:style>
  <w:style w:type="paragraph" w:styleId="TDC2">
    <w:name w:val="toc 2"/>
    <w:basedOn w:val="Normal"/>
    <w:next w:val="Normal"/>
    <w:autoRedefine/>
    <w:uiPriority w:val="99"/>
    <w:semiHidden/>
    <w:rsid w:val="006F0403"/>
    <w:pPr>
      <w:ind w:left="240"/>
    </w:pPr>
  </w:style>
  <w:style w:type="character" w:customStyle="1" w:styleId="mpestas1">
    <w:name w:val="mpestas1"/>
    <w:basedOn w:val="Fuentedeprrafopredeter"/>
    <w:uiPriority w:val="99"/>
    <w:rsid w:val="00786C90"/>
    <w:rPr>
      <w:rFonts w:cs="Times New Roman"/>
    </w:rPr>
  </w:style>
  <w:style w:type="character" w:customStyle="1" w:styleId="mpsepara1">
    <w:name w:val="mpsepara1"/>
    <w:basedOn w:val="Fuentedeprrafopredeter"/>
    <w:uiPriority w:val="99"/>
    <w:rsid w:val="00786C90"/>
    <w:rPr>
      <w:rFonts w:cs="Times New Roman"/>
    </w:rPr>
  </w:style>
  <w:style w:type="character" w:customStyle="1" w:styleId="hps">
    <w:name w:val="hps"/>
    <w:basedOn w:val="Fuentedeprrafopredeter"/>
    <w:uiPriority w:val="99"/>
    <w:rsid w:val="0004380D"/>
    <w:rPr>
      <w:rFonts w:cs="Times New Roman"/>
    </w:rPr>
  </w:style>
  <w:style w:type="character" w:customStyle="1" w:styleId="hpsatn">
    <w:name w:val="hps atn"/>
    <w:basedOn w:val="Fuentedeprrafopredeter"/>
    <w:uiPriority w:val="99"/>
    <w:rsid w:val="0004380D"/>
    <w:rPr>
      <w:rFonts w:cs="Times New Roman"/>
    </w:rPr>
  </w:style>
  <w:style w:type="paragraph" w:styleId="Prrafodelista">
    <w:name w:val="List Paragraph"/>
    <w:basedOn w:val="Normal"/>
    <w:uiPriority w:val="34"/>
    <w:qFormat/>
    <w:rsid w:val="004D375B"/>
    <w:pPr>
      <w:ind w:left="720"/>
    </w:pPr>
    <w:rPr>
      <w:rFonts w:ascii="Calibri" w:hAnsi="Calibri" w:cs="Calibri"/>
      <w:sz w:val="22"/>
      <w:szCs w:val="22"/>
    </w:rPr>
  </w:style>
  <w:style w:type="paragraph" w:customStyle="1" w:styleId="Default">
    <w:name w:val="Default"/>
    <w:rsid w:val="00257E77"/>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rsid w:val="007B4F71"/>
    <w:rPr>
      <w:rFonts w:ascii="Tahoma" w:hAnsi="Tahoma"/>
      <w:sz w:val="16"/>
      <w:szCs w:val="16"/>
    </w:rPr>
  </w:style>
  <w:style w:type="character" w:customStyle="1" w:styleId="TextodegloboCar">
    <w:name w:val="Texto de globo Car"/>
    <w:basedOn w:val="Fuentedeprrafopredeter"/>
    <w:link w:val="Textodeglobo"/>
    <w:uiPriority w:val="99"/>
    <w:locked/>
    <w:rsid w:val="007B4F71"/>
    <w:rPr>
      <w:rFonts w:ascii="Tahoma" w:hAnsi="Tahoma" w:cs="Times New Roman"/>
      <w:sz w:val="16"/>
    </w:rPr>
  </w:style>
  <w:style w:type="character" w:customStyle="1" w:styleId="st1">
    <w:name w:val="st1"/>
    <w:basedOn w:val="Fuentedeprrafopredeter"/>
    <w:uiPriority w:val="99"/>
    <w:rsid w:val="00DF3829"/>
    <w:rPr>
      <w:rFonts w:cs="Times New Roman"/>
    </w:rPr>
  </w:style>
  <w:style w:type="paragraph" w:styleId="Textosinformato">
    <w:name w:val="Plain Text"/>
    <w:basedOn w:val="Normal"/>
    <w:link w:val="TextosinformatoCar"/>
    <w:uiPriority w:val="99"/>
    <w:rsid w:val="005534FE"/>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5534FE"/>
    <w:rPr>
      <w:rFonts w:ascii="Consolas" w:hAnsi="Consolas" w:cs="Times New Roman"/>
      <w:sz w:val="21"/>
      <w:lang w:eastAsia="en-US"/>
    </w:rPr>
  </w:style>
  <w:style w:type="paragraph" w:customStyle="1" w:styleId="bodytext">
    <w:name w:val="bodytext"/>
    <w:basedOn w:val="Normal"/>
    <w:uiPriority w:val="99"/>
    <w:rsid w:val="00DC311C"/>
    <w:pPr>
      <w:spacing w:before="100" w:beforeAutospacing="1" w:after="180" w:line="240" w:lineRule="atLeast"/>
      <w:jc w:val="both"/>
    </w:pPr>
  </w:style>
  <w:style w:type="paragraph" w:styleId="TtulodeTDC">
    <w:name w:val="TOC Heading"/>
    <w:basedOn w:val="Ttulo1"/>
    <w:next w:val="Normal"/>
    <w:uiPriority w:val="99"/>
    <w:qFormat/>
    <w:rsid w:val="006B62E0"/>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s="Times New Roman"/>
      <w:color w:val="365F91"/>
      <w:kern w:val="0"/>
      <w:sz w:val="28"/>
      <w:szCs w:val="28"/>
      <w:lang w:eastAsia="en-US"/>
    </w:rPr>
  </w:style>
  <w:style w:type="paragraph" w:styleId="Sangradetextonormal">
    <w:name w:val="Body Text Indent"/>
    <w:basedOn w:val="Normal"/>
    <w:link w:val="SangradetextonormalCar"/>
    <w:uiPriority w:val="99"/>
    <w:rsid w:val="00491C38"/>
    <w:pPr>
      <w:spacing w:after="120"/>
      <w:ind w:left="283"/>
    </w:pPr>
  </w:style>
  <w:style w:type="character" w:customStyle="1" w:styleId="SangradetextonormalCar">
    <w:name w:val="Sangría de texto normal Car"/>
    <w:basedOn w:val="Fuentedeprrafopredeter"/>
    <w:link w:val="Sangradetextonormal"/>
    <w:uiPriority w:val="99"/>
    <w:semiHidden/>
    <w:locked/>
    <w:rsid w:val="007D5E04"/>
    <w:rPr>
      <w:rFonts w:cs="Times New Roman"/>
      <w:sz w:val="24"/>
      <w:szCs w:val="24"/>
    </w:rPr>
  </w:style>
  <w:style w:type="paragraph" w:customStyle="1" w:styleId="atamtercero">
    <w:name w:val="atam tercero"/>
    <w:basedOn w:val="Normal"/>
    <w:autoRedefine/>
    <w:uiPriority w:val="99"/>
    <w:rsid w:val="00491C38"/>
    <w:pPr>
      <w:numPr>
        <w:ilvl w:val="1"/>
        <w:numId w:val="9"/>
      </w:numPr>
    </w:pPr>
    <w:rPr>
      <w:rFonts w:ascii="Arial" w:hAnsi="Arial" w:cs="Arial"/>
      <w:color w:val="808080"/>
      <w:sz w:val="20"/>
      <w:szCs w:val="20"/>
    </w:rPr>
  </w:style>
  <w:style w:type="character" w:customStyle="1" w:styleId="apple-converted-space">
    <w:name w:val="apple-converted-space"/>
    <w:basedOn w:val="Fuentedeprrafopredeter"/>
    <w:uiPriority w:val="99"/>
    <w:rsid w:val="00491C38"/>
    <w:rPr>
      <w:rFonts w:cs="Times New Roman"/>
    </w:rPr>
  </w:style>
  <w:style w:type="character" w:customStyle="1" w:styleId="negrita">
    <w:name w:val="negrita"/>
    <w:basedOn w:val="Fuentedeprrafopredeter"/>
    <w:uiPriority w:val="99"/>
    <w:rsid w:val="00491C38"/>
    <w:rPr>
      <w:rFonts w:cs="Times New Roman"/>
    </w:rPr>
  </w:style>
  <w:style w:type="character" w:customStyle="1" w:styleId="yx9myn976g">
    <w:name w:val="yx9myn976g"/>
    <w:basedOn w:val="Fuentedeprrafopredeter"/>
    <w:uiPriority w:val="99"/>
    <w:rsid w:val="00491C38"/>
    <w:rPr>
      <w:rFonts w:cs="Times New Roman"/>
    </w:rPr>
  </w:style>
  <w:style w:type="paragraph" w:styleId="Textoindependiente2">
    <w:name w:val="Body Text 2"/>
    <w:basedOn w:val="Normal"/>
    <w:link w:val="Textoindependiente2Car"/>
    <w:uiPriority w:val="99"/>
    <w:rsid w:val="008B21A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7D5E04"/>
    <w:rPr>
      <w:rFonts w:cs="Times New Roman"/>
      <w:sz w:val="24"/>
      <w:szCs w:val="24"/>
    </w:rPr>
  </w:style>
  <w:style w:type="paragraph" w:customStyle="1" w:styleId="Normal1CarCarCarCarCar">
    <w:name w:val="Normal1 Car Car Car Car Car"/>
    <w:basedOn w:val="Normal"/>
    <w:uiPriority w:val="99"/>
    <w:rsid w:val="00AE050C"/>
    <w:pPr>
      <w:spacing w:before="240" w:after="240"/>
      <w:jc w:val="both"/>
    </w:pPr>
    <w:rPr>
      <w:rFonts w:ascii="Century Gothic" w:hAnsi="Century Gothic"/>
      <w:sz w:val="20"/>
      <w:szCs w:val="20"/>
      <w:lang w:val="es-ES_tradnl"/>
    </w:rPr>
  </w:style>
  <w:style w:type="paragraph" w:styleId="Lista">
    <w:name w:val="List"/>
    <w:basedOn w:val="Normal"/>
    <w:uiPriority w:val="99"/>
    <w:rsid w:val="00AE050C"/>
    <w:pPr>
      <w:ind w:left="283" w:hanging="283"/>
    </w:pPr>
  </w:style>
  <w:style w:type="paragraph" w:styleId="Lista2">
    <w:name w:val="List 2"/>
    <w:basedOn w:val="Normal"/>
    <w:uiPriority w:val="99"/>
    <w:rsid w:val="00AE050C"/>
    <w:pPr>
      <w:ind w:left="566" w:hanging="283"/>
    </w:pPr>
  </w:style>
  <w:style w:type="paragraph" w:styleId="Lista4">
    <w:name w:val="List 4"/>
    <w:basedOn w:val="Normal"/>
    <w:uiPriority w:val="99"/>
    <w:rsid w:val="00AE050C"/>
    <w:pPr>
      <w:ind w:left="1132" w:hanging="283"/>
    </w:pPr>
  </w:style>
  <w:style w:type="paragraph" w:styleId="Saludo">
    <w:name w:val="Salutation"/>
    <w:basedOn w:val="Normal"/>
    <w:next w:val="Normal"/>
    <w:link w:val="SaludoCar"/>
    <w:uiPriority w:val="99"/>
    <w:rsid w:val="00AE050C"/>
  </w:style>
  <w:style w:type="character" w:customStyle="1" w:styleId="SaludoCar">
    <w:name w:val="Saludo Car"/>
    <w:basedOn w:val="Fuentedeprrafopredeter"/>
    <w:link w:val="Saludo"/>
    <w:uiPriority w:val="99"/>
    <w:semiHidden/>
    <w:locked/>
    <w:rsid w:val="007D5E04"/>
    <w:rPr>
      <w:rFonts w:cs="Times New Roman"/>
      <w:sz w:val="24"/>
      <w:szCs w:val="24"/>
    </w:rPr>
  </w:style>
  <w:style w:type="paragraph" w:styleId="Listaconvietas">
    <w:name w:val="List Bullet"/>
    <w:basedOn w:val="Normal"/>
    <w:uiPriority w:val="99"/>
    <w:rsid w:val="00AE050C"/>
    <w:pPr>
      <w:numPr>
        <w:numId w:val="2"/>
      </w:numPr>
      <w:tabs>
        <w:tab w:val="clear" w:pos="643"/>
        <w:tab w:val="num" w:pos="720"/>
      </w:tabs>
      <w:ind w:left="360"/>
    </w:pPr>
  </w:style>
  <w:style w:type="paragraph" w:styleId="Listaconvietas2">
    <w:name w:val="List Bullet 2"/>
    <w:basedOn w:val="Normal"/>
    <w:uiPriority w:val="99"/>
    <w:rsid w:val="00AE050C"/>
    <w:pPr>
      <w:numPr>
        <w:numId w:val="3"/>
      </w:numPr>
      <w:tabs>
        <w:tab w:val="clear" w:pos="926"/>
        <w:tab w:val="num" w:pos="643"/>
        <w:tab w:val="num" w:pos="720"/>
      </w:tabs>
      <w:ind w:left="643"/>
    </w:pPr>
  </w:style>
  <w:style w:type="paragraph" w:styleId="Listaconvietas3">
    <w:name w:val="List Bullet 3"/>
    <w:basedOn w:val="Normal"/>
    <w:uiPriority w:val="99"/>
    <w:rsid w:val="00AE050C"/>
    <w:pPr>
      <w:numPr>
        <w:numId w:val="4"/>
      </w:numPr>
      <w:tabs>
        <w:tab w:val="clear" w:pos="1209"/>
        <w:tab w:val="num" w:pos="926"/>
      </w:tabs>
      <w:ind w:left="926"/>
    </w:pPr>
  </w:style>
  <w:style w:type="paragraph" w:styleId="Listaconvietas4">
    <w:name w:val="List Bullet 4"/>
    <w:basedOn w:val="Normal"/>
    <w:uiPriority w:val="99"/>
    <w:rsid w:val="00AE050C"/>
    <w:pPr>
      <w:numPr>
        <w:numId w:val="5"/>
      </w:numPr>
      <w:tabs>
        <w:tab w:val="clear" w:pos="1492"/>
        <w:tab w:val="num" w:pos="1209"/>
      </w:tabs>
      <w:ind w:left="1209"/>
    </w:pPr>
  </w:style>
  <w:style w:type="paragraph" w:styleId="Listaconvietas5">
    <w:name w:val="List Bullet 5"/>
    <w:basedOn w:val="Normal"/>
    <w:uiPriority w:val="99"/>
    <w:rsid w:val="00AE050C"/>
    <w:pPr>
      <w:tabs>
        <w:tab w:val="num" w:pos="720"/>
        <w:tab w:val="num" w:pos="1492"/>
      </w:tabs>
      <w:ind w:left="1492" w:hanging="360"/>
    </w:pPr>
  </w:style>
  <w:style w:type="paragraph" w:styleId="Continuarlista">
    <w:name w:val="List Continue"/>
    <w:basedOn w:val="Normal"/>
    <w:uiPriority w:val="99"/>
    <w:rsid w:val="00AE050C"/>
    <w:pPr>
      <w:spacing w:after="120"/>
      <w:ind w:left="283"/>
    </w:pPr>
  </w:style>
  <w:style w:type="character" w:customStyle="1" w:styleId="n1bd4i1">
    <w:name w:val="n1bd4i1"/>
    <w:basedOn w:val="Fuentedeprrafopredeter"/>
    <w:uiPriority w:val="99"/>
    <w:rsid w:val="008668BC"/>
    <w:rPr>
      <w:rFonts w:cs="Times New Roman"/>
      <w:color w:val="009900"/>
      <w:u w:val="single"/>
    </w:rPr>
  </w:style>
  <w:style w:type="character" w:customStyle="1" w:styleId="n1bd4i2">
    <w:name w:val="n1bd4i2"/>
    <w:basedOn w:val="Fuentedeprrafopredeter"/>
    <w:uiPriority w:val="99"/>
    <w:rsid w:val="008668BC"/>
    <w:rPr>
      <w:rFonts w:cs="Times New Roman"/>
      <w:color w:val="009900"/>
      <w:u w:val="single"/>
    </w:rPr>
  </w:style>
  <w:style w:type="paragraph" w:styleId="HTMLconformatoprevio">
    <w:name w:val="HTML Preformatted"/>
    <w:basedOn w:val="Normal"/>
    <w:link w:val="HTMLconformatoprevioCar"/>
    <w:uiPriority w:val="99"/>
    <w:semiHidden/>
    <w:unhideWhenUsed/>
    <w:locked/>
    <w:rsid w:val="00A91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A910AA"/>
    <w:rPr>
      <w:rFonts w:ascii="Courier New" w:hAnsi="Courier New" w:cs="Courier New"/>
      <w:sz w:val="20"/>
      <w:szCs w:val="20"/>
    </w:rPr>
  </w:style>
  <w:style w:type="character" w:styleId="Refdecomentario">
    <w:name w:val="annotation reference"/>
    <w:basedOn w:val="Fuentedeprrafopredeter"/>
    <w:uiPriority w:val="99"/>
    <w:semiHidden/>
    <w:unhideWhenUsed/>
    <w:locked/>
    <w:rsid w:val="00721D53"/>
    <w:rPr>
      <w:sz w:val="16"/>
      <w:szCs w:val="16"/>
    </w:rPr>
  </w:style>
  <w:style w:type="paragraph" w:styleId="Textocomentario">
    <w:name w:val="annotation text"/>
    <w:basedOn w:val="Normal"/>
    <w:link w:val="TextocomentarioCar"/>
    <w:uiPriority w:val="99"/>
    <w:semiHidden/>
    <w:unhideWhenUsed/>
    <w:locked/>
    <w:rsid w:val="00721D53"/>
    <w:rPr>
      <w:sz w:val="20"/>
      <w:szCs w:val="20"/>
    </w:rPr>
  </w:style>
  <w:style w:type="character" w:customStyle="1" w:styleId="TextocomentarioCar">
    <w:name w:val="Texto comentario Car"/>
    <w:basedOn w:val="Fuentedeprrafopredeter"/>
    <w:link w:val="Textocomentario"/>
    <w:uiPriority w:val="99"/>
    <w:semiHidden/>
    <w:rsid w:val="00721D53"/>
    <w:rPr>
      <w:sz w:val="20"/>
      <w:szCs w:val="20"/>
    </w:rPr>
  </w:style>
  <w:style w:type="paragraph" w:styleId="Asuntodelcomentario">
    <w:name w:val="annotation subject"/>
    <w:basedOn w:val="Textocomentario"/>
    <w:next w:val="Textocomentario"/>
    <w:link w:val="AsuntodelcomentarioCar"/>
    <w:uiPriority w:val="99"/>
    <w:semiHidden/>
    <w:unhideWhenUsed/>
    <w:locked/>
    <w:rsid w:val="00721D53"/>
    <w:rPr>
      <w:b/>
      <w:bCs/>
    </w:rPr>
  </w:style>
  <w:style w:type="character" w:customStyle="1" w:styleId="AsuntodelcomentarioCar">
    <w:name w:val="Asunto del comentario Car"/>
    <w:basedOn w:val="TextocomentarioCar"/>
    <w:link w:val="Asuntodelcomentario"/>
    <w:uiPriority w:val="99"/>
    <w:semiHidden/>
    <w:rsid w:val="00721D53"/>
    <w:rPr>
      <w:b/>
      <w:bCs/>
      <w:sz w:val="20"/>
      <w:szCs w:val="20"/>
    </w:rPr>
  </w:style>
  <w:style w:type="table" w:customStyle="1" w:styleId="Tablaconcuadrcula1">
    <w:name w:val="Tabla con cuadrícula1"/>
    <w:basedOn w:val="Tablanormal"/>
    <w:next w:val="Tablaconcuadrcula"/>
    <w:uiPriority w:val="99"/>
    <w:rsid w:val="00371A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162DAE"/>
    <w:pPr>
      <w:spacing w:line="201" w:lineRule="atLeast"/>
    </w:pPr>
    <w:rPr>
      <w:color w:val="auto"/>
    </w:rPr>
  </w:style>
  <w:style w:type="paragraph" w:customStyle="1" w:styleId="Pa6">
    <w:name w:val="Pa6"/>
    <w:basedOn w:val="Default"/>
    <w:next w:val="Default"/>
    <w:uiPriority w:val="99"/>
    <w:rsid w:val="00162DAE"/>
    <w:pPr>
      <w:spacing w:line="201" w:lineRule="atLeast"/>
    </w:pPr>
    <w:rPr>
      <w:color w:val="auto"/>
    </w:rPr>
  </w:style>
  <w:style w:type="paragraph" w:customStyle="1" w:styleId="Pa10">
    <w:name w:val="Pa10"/>
    <w:basedOn w:val="Default"/>
    <w:next w:val="Default"/>
    <w:uiPriority w:val="99"/>
    <w:rsid w:val="00162DAE"/>
    <w:pPr>
      <w:spacing w:line="201" w:lineRule="atLeast"/>
    </w:pPr>
    <w:rPr>
      <w:color w:val="auto"/>
    </w:rPr>
  </w:style>
  <w:style w:type="paragraph" w:customStyle="1" w:styleId="articulo">
    <w:name w:val="articulo"/>
    <w:basedOn w:val="Normal"/>
    <w:rsid w:val="00AE5189"/>
    <w:pPr>
      <w:spacing w:before="100" w:beforeAutospacing="1" w:after="100" w:afterAutospacing="1"/>
    </w:pPr>
  </w:style>
  <w:style w:type="paragraph" w:customStyle="1" w:styleId="parrafo">
    <w:name w:val="parrafo"/>
    <w:basedOn w:val="Normal"/>
    <w:rsid w:val="00AE5189"/>
    <w:pPr>
      <w:spacing w:before="100" w:beforeAutospacing="1" w:after="100" w:afterAutospacing="1"/>
    </w:pPr>
  </w:style>
  <w:style w:type="paragraph" w:customStyle="1" w:styleId="parrafo2">
    <w:name w:val="parrafo_2"/>
    <w:basedOn w:val="Normal"/>
    <w:rsid w:val="00AE5189"/>
    <w:pPr>
      <w:spacing w:before="100" w:beforeAutospacing="1" w:after="100" w:afterAutospacing="1"/>
    </w:pPr>
  </w:style>
  <w:style w:type="character" w:styleId="Hipervnculovisitado">
    <w:name w:val="FollowedHyperlink"/>
    <w:basedOn w:val="Fuentedeprrafopredeter"/>
    <w:uiPriority w:val="99"/>
    <w:semiHidden/>
    <w:unhideWhenUsed/>
    <w:locked/>
    <w:rsid w:val="00B37E33"/>
    <w:rPr>
      <w:color w:val="800080" w:themeColor="followedHyperlink"/>
      <w:u w:val="single"/>
    </w:rPr>
  </w:style>
  <w:style w:type="paragraph" w:customStyle="1" w:styleId="xa1">
    <w:name w:val="xa1"/>
    <w:basedOn w:val="Normal"/>
    <w:rsid w:val="00B37E33"/>
    <w:pPr>
      <w:spacing w:before="100" w:beforeAutospacing="1" w:after="100" w:afterAutospacing="1"/>
    </w:pPr>
  </w:style>
  <w:style w:type="paragraph" w:customStyle="1" w:styleId="xl2">
    <w:name w:val="xl2"/>
    <w:basedOn w:val="Normal"/>
    <w:rsid w:val="00B37E33"/>
    <w:pPr>
      <w:spacing w:before="100" w:beforeAutospacing="1" w:after="100" w:afterAutospacing="1"/>
    </w:pPr>
  </w:style>
  <w:style w:type="paragraph" w:customStyle="1" w:styleId="foral-f-parrafo-3lineas-t5-c">
    <w:name w:val="foral-f-parrafo-3lineas-t5-c"/>
    <w:basedOn w:val="Normal"/>
    <w:rsid w:val="00AA0C4D"/>
    <w:pPr>
      <w:spacing w:before="100" w:beforeAutospacing="1" w:after="100" w:afterAutospacing="1"/>
    </w:pPr>
  </w:style>
  <w:style w:type="paragraph" w:customStyle="1" w:styleId="foral-f-parrafo-c">
    <w:name w:val="foral-f-parrafo-c"/>
    <w:basedOn w:val="Normal"/>
    <w:rsid w:val="00AA0C4D"/>
    <w:pPr>
      <w:spacing w:before="100" w:beforeAutospacing="1" w:after="100" w:afterAutospacing="1"/>
    </w:pPr>
  </w:style>
  <w:style w:type="paragraph" w:customStyle="1" w:styleId="xl1">
    <w:name w:val="xl1"/>
    <w:basedOn w:val="Normal"/>
    <w:rsid w:val="00164317"/>
    <w:pPr>
      <w:spacing w:before="100" w:beforeAutospacing="1" w:after="100" w:afterAutospacing="1"/>
    </w:pPr>
  </w:style>
  <w:style w:type="paragraph" w:customStyle="1" w:styleId="xa2">
    <w:name w:val="xa2"/>
    <w:basedOn w:val="Normal"/>
    <w:rsid w:val="00164317"/>
    <w:pPr>
      <w:spacing w:before="100" w:beforeAutospacing="1" w:after="100" w:afterAutospacing="1"/>
    </w:pPr>
  </w:style>
  <w:style w:type="paragraph" w:customStyle="1" w:styleId="no-margin">
    <w:name w:val="no-margin"/>
    <w:basedOn w:val="Normal"/>
    <w:rsid w:val="00974C32"/>
    <w:pPr>
      <w:spacing w:before="100" w:beforeAutospacing="1" w:after="100" w:afterAutospacing="1"/>
    </w:pPr>
  </w:style>
  <w:style w:type="character" w:customStyle="1" w:styleId="pdf">
    <w:name w:val="pdf"/>
    <w:basedOn w:val="Fuentedeprrafopredeter"/>
    <w:rsid w:val="009720ED"/>
  </w:style>
  <w:style w:type="character" w:customStyle="1" w:styleId="auxtituloizq">
    <w:name w:val="aux_titulo_izq"/>
    <w:basedOn w:val="Fuentedeprrafopredeter"/>
    <w:rsid w:val="003E0022"/>
  </w:style>
  <w:style w:type="character" w:customStyle="1" w:styleId="dog-texto-sumario">
    <w:name w:val="dog-texto-sumario"/>
    <w:basedOn w:val="Fuentedeprrafopredeter"/>
    <w:rsid w:val="00652F8A"/>
  </w:style>
  <w:style w:type="paragraph" w:customStyle="1" w:styleId="06norma">
    <w:name w:val="06norma"/>
    <w:basedOn w:val="Normal"/>
    <w:rsid w:val="00B010A3"/>
    <w:pPr>
      <w:spacing w:before="100" w:beforeAutospacing="1" w:after="100" w:afterAutospacing="1"/>
    </w:pPr>
  </w:style>
  <w:style w:type="paragraph" w:customStyle="1" w:styleId="11norma">
    <w:name w:val="11norma"/>
    <w:basedOn w:val="Normal"/>
    <w:rsid w:val="00246A8E"/>
    <w:pPr>
      <w:spacing w:before="100" w:beforeAutospacing="1" w:after="100" w:afterAutospacing="1"/>
    </w:pPr>
  </w:style>
  <w:style w:type="character" w:customStyle="1" w:styleId="st">
    <w:name w:val="st"/>
    <w:basedOn w:val="Fuentedeprrafopredeter"/>
    <w:rsid w:val="000F0386"/>
  </w:style>
  <w:style w:type="paragraph" w:customStyle="1" w:styleId="Pa8">
    <w:name w:val="Pa8"/>
    <w:basedOn w:val="Default"/>
    <w:next w:val="Default"/>
    <w:uiPriority w:val="99"/>
    <w:rsid w:val="00B957BA"/>
    <w:pPr>
      <w:spacing w:line="161" w:lineRule="atLeast"/>
    </w:pPr>
    <w:rPr>
      <w:rFonts w:ascii="Sabon" w:hAnsi="Sabon" w:cs="Times New Roman"/>
      <w:color w:val="auto"/>
    </w:rPr>
  </w:style>
  <w:style w:type="character" w:customStyle="1" w:styleId="A7">
    <w:name w:val="A7"/>
    <w:uiPriority w:val="99"/>
    <w:rsid w:val="00B957BA"/>
    <w:rPr>
      <w:rFonts w:cs="Sabo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6">
      <w:bodyDiv w:val="1"/>
      <w:marLeft w:val="0"/>
      <w:marRight w:val="0"/>
      <w:marTop w:val="0"/>
      <w:marBottom w:val="0"/>
      <w:divBdr>
        <w:top w:val="none" w:sz="0" w:space="0" w:color="auto"/>
        <w:left w:val="none" w:sz="0" w:space="0" w:color="auto"/>
        <w:bottom w:val="none" w:sz="0" w:space="0" w:color="auto"/>
        <w:right w:val="none" w:sz="0" w:space="0" w:color="auto"/>
      </w:divBdr>
      <w:divsChild>
        <w:div w:id="1907448255">
          <w:marLeft w:val="0"/>
          <w:marRight w:val="0"/>
          <w:marTop w:val="0"/>
          <w:marBottom w:val="0"/>
          <w:divBdr>
            <w:top w:val="none" w:sz="0" w:space="0" w:color="auto"/>
            <w:left w:val="none" w:sz="0" w:space="0" w:color="auto"/>
            <w:bottom w:val="none" w:sz="0" w:space="0" w:color="auto"/>
            <w:right w:val="none" w:sz="0" w:space="0" w:color="auto"/>
          </w:divBdr>
        </w:div>
        <w:div w:id="392045310">
          <w:marLeft w:val="0"/>
          <w:marRight w:val="0"/>
          <w:marTop w:val="0"/>
          <w:marBottom w:val="0"/>
          <w:divBdr>
            <w:top w:val="none" w:sz="0" w:space="0" w:color="auto"/>
            <w:left w:val="none" w:sz="0" w:space="0" w:color="auto"/>
            <w:bottom w:val="none" w:sz="0" w:space="0" w:color="auto"/>
            <w:right w:val="none" w:sz="0" w:space="0" w:color="auto"/>
          </w:divBdr>
        </w:div>
        <w:div w:id="132405288">
          <w:marLeft w:val="0"/>
          <w:marRight w:val="0"/>
          <w:marTop w:val="0"/>
          <w:marBottom w:val="0"/>
          <w:divBdr>
            <w:top w:val="none" w:sz="0" w:space="0" w:color="auto"/>
            <w:left w:val="none" w:sz="0" w:space="0" w:color="auto"/>
            <w:bottom w:val="none" w:sz="0" w:space="0" w:color="auto"/>
            <w:right w:val="none" w:sz="0" w:space="0" w:color="auto"/>
          </w:divBdr>
        </w:div>
        <w:div w:id="492188812">
          <w:marLeft w:val="0"/>
          <w:marRight w:val="0"/>
          <w:marTop w:val="0"/>
          <w:marBottom w:val="0"/>
          <w:divBdr>
            <w:top w:val="none" w:sz="0" w:space="0" w:color="auto"/>
            <w:left w:val="none" w:sz="0" w:space="0" w:color="auto"/>
            <w:bottom w:val="none" w:sz="0" w:space="0" w:color="auto"/>
            <w:right w:val="none" w:sz="0" w:space="0" w:color="auto"/>
          </w:divBdr>
        </w:div>
        <w:div w:id="1921020783">
          <w:marLeft w:val="0"/>
          <w:marRight w:val="0"/>
          <w:marTop w:val="0"/>
          <w:marBottom w:val="0"/>
          <w:divBdr>
            <w:top w:val="none" w:sz="0" w:space="0" w:color="auto"/>
            <w:left w:val="none" w:sz="0" w:space="0" w:color="auto"/>
            <w:bottom w:val="none" w:sz="0" w:space="0" w:color="auto"/>
            <w:right w:val="none" w:sz="0" w:space="0" w:color="auto"/>
          </w:divBdr>
        </w:div>
        <w:div w:id="364141825">
          <w:marLeft w:val="0"/>
          <w:marRight w:val="0"/>
          <w:marTop w:val="0"/>
          <w:marBottom w:val="0"/>
          <w:divBdr>
            <w:top w:val="none" w:sz="0" w:space="0" w:color="auto"/>
            <w:left w:val="none" w:sz="0" w:space="0" w:color="auto"/>
            <w:bottom w:val="none" w:sz="0" w:space="0" w:color="auto"/>
            <w:right w:val="none" w:sz="0" w:space="0" w:color="auto"/>
          </w:divBdr>
        </w:div>
        <w:div w:id="379327474">
          <w:marLeft w:val="0"/>
          <w:marRight w:val="0"/>
          <w:marTop w:val="0"/>
          <w:marBottom w:val="0"/>
          <w:divBdr>
            <w:top w:val="none" w:sz="0" w:space="0" w:color="auto"/>
            <w:left w:val="none" w:sz="0" w:space="0" w:color="auto"/>
            <w:bottom w:val="none" w:sz="0" w:space="0" w:color="auto"/>
            <w:right w:val="none" w:sz="0" w:space="0" w:color="auto"/>
          </w:divBdr>
        </w:div>
        <w:div w:id="1174226460">
          <w:marLeft w:val="0"/>
          <w:marRight w:val="0"/>
          <w:marTop w:val="0"/>
          <w:marBottom w:val="0"/>
          <w:divBdr>
            <w:top w:val="none" w:sz="0" w:space="0" w:color="auto"/>
            <w:left w:val="none" w:sz="0" w:space="0" w:color="auto"/>
            <w:bottom w:val="none" w:sz="0" w:space="0" w:color="auto"/>
            <w:right w:val="none" w:sz="0" w:space="0" w:color="auto"/>
          </w:divBdr>
        </w:div>
        <w:div w:id="971445862">
          <w:marLeft w:val="0"/>
          <w:marRight w:val="0"/>
          <w:marTop w:val="0"/>
          <w:marBottom w:val="0"/>
          <w:divBdr>
            <w:top w:val="none" w:sz="0" w:space="0" w:color="auto"/>
            <w:left w:val="none" w:sz="0" w:space="0" w:color="auto"/>
            <w:bottom w:val="none" w:sz="0" w:space="0" w:color="auto"/>
            <w:right w:val="none" w:sz="0" w:space="0" w:color="auto"/>
          </w:divBdr>
        </w:div>
        <w:div w:id="1520587545">
          <w:marLeft w:val="0"/>
          <w:marRight w:val="0"/>
          <w:marTop w:val="0"/>
          <w:marBottom w:val="0"/>
          <w:divBdr>
            <w:top w:val="none" w:sz="0" w:space="0" w:color="auto"/>
            <w:left w:val="none" w:sz="0" w:space="0" w:color="auto"/>
            <w:bottom w:val="none" w:sz="0" w:space="0" w:color="auto"/>
            <w:right w:val="none" w:sz="0" w:space="0" w:color="auto"/>
          </w:divBdr>
        </w:div>
      </w:divsChild>
    </w:div>
    <w:div w:id="3747215">
      <w:bodyDiv w:val="1"/>
      <w:marLeft w:val="0"/>
      <w:marRight w:val="0"/>
      <w:marTop w:val="0"/>
      <w:marBottom w:val="0"/>
      <w:divBdr>
        <w:top w:val="none" w:sz="0" w:space="0" w:color="auto"/>
        <w:left w:val="none" w:sz="0" w:space="0" w:color="auto"/>
        <w:bottom w:val="none" w:sz="0" w:space="0" w:color="auto"/>
        <w:right w:val="none" w:sz="0" w:space="0" w:color="auto"/>
      </w:divBdr>
      <w:divsChild>
        <w:div w:id="1617516030">
          <w:marLeft w:val="0"/>
          <w:marRight w:val="0"/>
          <w:marTop w:val="0"/>
          <w:marBottom w:val="0"/>
          <w:divBdr>
            <w:top w:val="none" w:sz="0" w:space="0" w:color="auto"/>
            <w:left w:val="none" w:sz="0" w:space="0" w:color="auto"/>
            <w:bottom w:val="none" w:sz="0" w:space="0" w:color="auto"/>
            <w:right w:val="none" w:sz="0" w:space="0" w:color="auto"/>
          </w:divBdr>
          <w:divsChild>
            <w:div w:id="973366688">
              <w:marLeft w:val="0"/>
              <w:marRight w:val="0"/>
              <w:marTop w:val="0"/>
              <w:marBottom w:val="0"/>
              <w:divBdr>
                <w:top w:val="none" w:sz="0" w:space="0" w:color="auto"/>
                <w:left w:val="none" w:sz="0" w:space="0" w:color="auto"/>
                <w:bottom w:val="none" w:sz="0" w:space="0" w:color="auto"/>
                <w:right w:val="none" w:sz="0" w:space="0" w:color="auto"/>
              </w:divBdr>
              <w:divsChild>
                <w:div w:id="2119718320">
                  <w:marLeft w:val="0"/>
                  <w:marRight w:val="0"/>
                  <w:marTop w:val="0"/>
                  <w:marBottom w:val="0"/>
                  <w:divBdr>
                    <w:top w:val="none" w:sz="0" w:space="0" w:color="auto"/>
                    <w:left w:val="none" w:sz="0" w:space="0" w:color="auto"/>
                    <w:bottom w:val="none" w:sz="0" w:space="0" w:color="auto"/>
                    <w:right w:val="none" w:sz="0" w:space="0" w:color="auto"/>
                  </w:divBdr>
                  <w:divsChild>
                    <w:div w:id="1433357641">
                      <w:marLeft w:val="0"/>
                      <w:marRight w:val="0"/>
                      <w:marTop w:val="0"/>
                      <w:marBottom w:val="0"/>
                      <w:divBdr>
                        <w:top w:val="none" w:sz="0" w:space="0" w:color="auto"/>
                        <w:left w:val="none" w:sz="0" w:space="0" w:color="auto"/>
                        <w:bottom w:val="none" w:sz="0" w:space="0" w:color="auto"/>
                        <w:right w:val="none" w:sz="0" w:space="0" w:color="auto"/>
                      </w:divBdr>
                    </w:div>
                  </w:divsChild>
                </w:div>
                <w:div w:id="1710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49669">
          <w:marLeft w:val="0"/>
          <w:marRight w:val="0"/>
          <w:marTop w:val="0"/>
          <w:marBottom w:val="0"/>
          <w:divBdr>
            <w:top w:val="none" w:sz="0" w:space="0" w:color="auto"/>
            <w:left w:val="none" w:sz="0" w:space="0" w:color="auto"/>
            <w:bottom w:val="none" w:sz="0" w:space="0" w:color="auto"/>
            <w:right w:val="none" w:sz="0" w:space="0" w:color="auto"/>
          </w:divBdr>
          <w:divsChild>
            <w:div w:id="421682949">
              <w:marLeft w:val="0"/>
              <w:marRight w:val="0"/>
              <w:marTop w:val="0"/>
              <w:marBottom w:val="0"/>
              <w:divBdr>
                <w:top w:val="none" w:sz="0" w:space="0" w:color="auto"/>
                <w:left w:val="none" w:sz="0" w:space="0" w:color="auto"/>
                <w:bottom w:val="none" w:sz="0" w:space="0" w:color="auto"/>
                <w:right w:val="none" w:sz="0" w:space="0" w:color="auto"/>
              </w:divBdr>
              <w:divsChild>
                <w:div w:id="42600191">
                  <w:marLeft w:val="0"/>
                  <w:marRight w:val="0"/>
                  <w:marTop w:val="0"/>
                  <w:marBottom w:val="0"/>
                  <w:divBdr>
                    <w:top w:val="none" w:sz="0" w:space="0" w:color="auto"/>
                    <w:left w:val="none" w:sz="0" w:space="0" w:color="auto"/>
                    <w:bottom w:val="none" w:sz="0" w:space="0" w:color="auto"/>
                    <w:right w:val="none" w:sz="0" w:space="0" w:color="auto"/>
                  </w:divBdr>
                  <w:divsChild>
                    <w:div w:id="169947770">
                      <w:marLeft w:val="0"/>
                      <w:marRight w:val="0"/>
                      <w:marTop w:val="0"/>
                      <w:marBottom w:val="0"/>
                      <w:divBdr>
                        <w:top w:val="none" w:sz="0" w:space="0" w:color="auto"/>
                        <w:left w:val="none" w:sz="0" w:space="0" w:color="auto"/>
                        <w:bottom w:val="none" w:sz="0" w:space="0" w:color="auto"/>
                        <w:right w:val="none" w:sz="0" w:space="0" w:color="auto"/>
                      </w:divBdr>
                    </w:div>
                  </w:divsChild>
                </w:div>
                <w:div w:id="19017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7210">
          <w:marLeft w:val="0"/>
          <w:marRight w:val="0"/>
          <w:marTop w:val="0"/>
          <w:marBottom w:val="0"/>
          <w:divBdr>
            <w:top w:val="none" w:sz="0" w:space="0" w:color="auto"/>
            <w:left w:val="none" w:sz="0" w:space="0" w:color="auto"/>
            <w:bottom w:val="none" w:sz="0" w:space="0" w:color="auto"/>
            <w:right w:val="none" w:sz="0" w:space="0" w:color="auto"/>
          </w:divBdr>
          <w:divsChild>
            <w:div w:id="757870522">
              <w:marLeft w:val="0"/>
              <w:marRight w:val="0"/>
              <w:marTop w:val="0"/>
              <w:marBottom w:val="0"/>
              <w:divBdr>
                <w:top w:val="none" w:sz="0" w:space="0" w:color="auto"/>
                <w:left w:val="none" w:sz="0" w:space="0" w:color="auto"/>
                <w:bottom w:val="none" w:sz="0" w:space="0" w:color="auto"/>
                <w:right w:val="none" w:sz="0" w:space="0" w:color="auto"/>
              </w:divBdr>
              <w:divsChild>
                <w:div w:id="999038661">
                  <w:marLeft w:val="0"/>
                  <w:marRight w:val="0"/>
                  <w:marTop w:val="0"/>
                  <w:marBottom w:val="0"/>
                  <w:divBdr>
                    <w:top w:val="none" w:sz="0" w:space="0" w:color="auto"/>
                    <w:left w:val="none" w:sz="0" w:space="0" w:color="auto"/>
                    <w:bottom w:val="none" w:sz="0" w:space="0" w:color="auto"/>
                    <w:right w:val="none" w:sz="0" w:space="0" w:color="auto"/>
                  </w:divBdr>
                  <w:divsChild>
                    <w:div w:id="1573197220">
                      <w:marLeft w:val="0"/>
                      <w:marRight w:val="0"/>
                      <w:marTop w:val="0"/>
                      <w:marBottom w:val="0"/>
                      <w:divBdr>
                        <w:top w:val="none" w:sz="0" w:space="0" w:color="auto"/>
                        <w:left w:val="none" w:sz="0" w:space="0" w:color="auto"/>
                        <w:bottom w:val="none" w:sz="0" w:space="0" w:color="auto"/>
                        <w:right w:val="none" w:sz="0" w:space="0" w:color="auto"/>
                      </w:divBdr>
                    </w:div>
                  </w:divsChild>
                </w:div>
                <w:div w:id="1376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5883">
          <w:marLeft w:val="0"/>
          <w:marRight w:val="0"/>
          <w:marTop w:val="0"/>
          <w:marBottom w:val="0"/>
          <w:divBdr>
            <w:top w:val="none" w:sz="0" w:space="0" w:color="auto"/>
            <w:left w:val="none" w:sz="0" w:space="0" w:color="auto"/>
            <w:bottom w:val="none" w:sz="0" w:space="0" w:color="auto"/>
            <w:right w:val="none" w:sz="0" w:space="0" w:color="auto"/>
          </w:divBdr>
          <w:divsChild>
            <w:div w:id="576672209">
              <w:marLeft w:val="0"/>
              <w:marRight w:val="0"/>
              <w:marTop w:val="0"/>
              <w:marBottom w:val="0"/>
              <w:divBdr>
                <w:top w:val="none" w:sz="0" w:space="0" w:color="auto"/>
                <w:left w:val="none" w:sz="0" w:space="0" w:color="auto"/>
                <w:bottom w:val="none" w:sz="0" w:space="0" w:color="auto"/>
                <w:right w:val="none" w:sz="0" w:space="0" w:color="auto"/>
              </w:divBdr>
              <w:divsChild>
                <w:div w:id="2122916427">
                  <w:marLeft w:val="0"/>
                  <w:marRight w:val="0"/>
                  <w:marTop w:val="0"/>
                  <w:marBottom w:val="0"/>
                  <w:divBdr>
                    <w:top w:val="none" w:sz="0" w:space="0" w:color="auto"/>
                    <w:left w:val="none" w:sz="0" w:space="0" w:color="auto"/>
                    <w:bottom w:val="none" w:sz="0" w:space="0" w:color="auto"/>
                    <w:right w:val="none" w:sz="0" w:space="0" w:color="auto"/>
                  </w:divBdr>
                  <w:divsChild>
                    <w:div w:id="1817985832">
                      <w:marLeft w:val="0"/>
                      <w:marRight w:val="0"/>
                      <w:marTop w:val="0"/>
                      <w:marBottom w:val="0"/>
                      <w:divBdr>
                        <w:top w:val="none" w:sz="0" w:space="0" w:color="auto"/>
                        <w:left w:val="none" w:sz="0" w:space="0" w:color="auto"/>
                        <w:bottom w:val="none" w:sz="0" w:space="0" w:color="auto"/>
                        <w:right w:val="none" w:sz="0" w:space="0" w:color="auto"/>
                      </w:divBdr>
                    </w:div>
                  </w:divsChild>
                </w:div>
                <w:div w:id="3752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756">
          <w:marLeft w:val="0"/>
          <w:marRight w:val="0"/>
          <w:marTop w:val="0"/>
          <w:marBottom w:val="0"/>
          <w:divBdr>
            <w:top w:val="none" w:sz="0" w:space="0" w:color="auto"/>
            <w:left w:val="none" w:sz="0" w:space="0" w:color="auto"/>
            <w:bottom w:val="none" w:sz="0" w:space="0" w:color="auto"/>
            <w:right w:val="none" w:sz="0" w:space="0" w:color="auto"/>
          </w:divBdr>
          <w:divsChild>
            <w:div w:id="1965578943">
              <w:marLeft w:val="0"/>
              <w:marRight w:val="0"/>
              <w:marTop w:val="0"/>
              <w:marBottom w:val="0"/>
              <w:divBdr>
                <w:top w:val="none" w:sz="0" w:space="0" w:color="auto"/>
                <w:left w:val="none" w:sz="0" w:space="0" w:color="auto"/>
                <w:bottom w:val="none" w:sz="0" w:space="0" w:color="auto"/>
                <w:right w:val="none" w:sz="0" w:space="0" w:color="auto"/>
              </w:divBdr>
              <w:divsChild>
                <w:div w:id="1790196952">
                  <w:marLeft w:val="0"/>
                  <w:marRight w:val="0"/>
                  <w:marTop w:val="0"/>
                  <w:marBottom w:val="0"/>
                  <w:divBdr>
                    <w:top w:val="none" w:sz="0" w:space="0" w:color="auto"/>
                    <w:left w:val="none" w:sz="0" w:space="0" w:color="auto"/>
                    <w:bottom w:val="none" w:sz="0" w:space="0" w:color="auto"/>
                    <w:right w:val="none" w:sz="0" w:space="0" w:color="auto"/>
                  </w:divBdr>
                  <w:divsChild>
                    <w:div w:id="143469317">
                      <w:marLeft w:val="0"/>
                      <w:marRight w:val="0"/>
                      <w:marTop w:val="0"/>
                      <w:marBottom w:val="0"/>
                      <w:divBdr>
                        <w:top w:val="none" w:sz="0" w:space="0" w:color="auto"/>
                        <w:left w:val="none" w:sz="0" w:space="0" w:color="auto"/>
                        <w:bottom w:val="none" w:sz="0" w:space="0" w:color="auto"/>
                        <w:right w:val="none" w:sz="0" w:space="0" w:color="auto"/>
                      </w:divBdr>
                    </w:div>
                  </w:divsChild>
                </w:div>
                <w:div w:id="13747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6894">
          <w:marLeft w:val="0"/>
          <w:marRight w:val="0"/>
          <w:marTop w:val="0"/>
          <w:marBottom w:val="0"/>
          <w:divBdr>
            <w:top w:val="none" w:sz="0" w:space="0" w:color="auto"/>
            <w:left w:val="none" w:sz="0" w:space="0" w:color="auto"/>
            <w:bottom w:val="none" w:sz="0" w:space="0" w:color="auto"/>
            <w:right w:val="none" w:sz="0" w:space="0" w:color="auto"/>
          </w:divBdr>
          <w:divsChild>
            <w:div w:id="426923997">
              <w:marLeft w:val="0"/>
              <w:marRight w:val="0"/>
              <w:marTop w:val="0"/>
              <w:marBottom w:val="0"/>
              <w:divBdr>
                <w:top w:val="none" w:sz="0" w:space="0" w:color="auto"/>
                <w:left w:val="none" w:sz="0" w:space="0" w:color="auto"/>
                <w:bottom w:val="none" w:sz="0" w:space="0" w:color="auto"/>
                <w:right w:val="none" w:sz="0" w:space="0" w:color="auto"/>
              </w:divBdr>
              <w:divsChild>
                <w:div w:id="1356078855">
                  <w:marLeft w:val="0"/>
                  <w:marRight w:val="0"/>
                  <w:marTop w:val="0"/>
                  <w:marBottom w:val="0"/>
                  <w:divBdr>
                    <w:top w:val="none" w:sz="0" w:space="0" w:color="auto"/>
                    <w:left w:val="none" w:sz="0" w:space="0" w:color="auto"/>
                    <w:bottom w:val="none" w:sz="0" w:space="0" w:color="auto"/>
                    <w:right w:val="none" w:sz="0" w:space="0" w:color="auto"/>
                  </w:divBdr>
                  <w:divsChild>
                    <w:div w:id="920022009">
                      <w:marLeft w:val="0"/>
                      <w:marRight w:val="0"/>
                      <w:marTop w:val="0"/>
                      <w:marBottom w:val="0"/>
                      <w:divBdr>
                        <w:top w:val="none" w:sz="0" w:space="0" w:color="auto"/>
                        <w:left w:val="none" w:sz="0" w:space="0" w:color="auto"/>
                        <w:bottom w:val="none" w:sz="0" w:space="0" w:color="auto"/>
                        <w:right w:val="none" w:sz="0" w:space="0" w:color="auto"/>
                      </w:divBdr>
                    </w:div>
                  </w:divsChild>
                </w:div>
                <w:div w:id="1765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9248">
          <w:marLeft w:val="0"/>
          <w:marRight w:val="0"/>
          <w:marTop w:val="0"/>
          <w:marBottom w:val="0"/>
          <w:divBdr>
            <w:top w:val="none" w:sz="0" w:space="0" w:color="auto"/>
            <w:left w:val="none" w:sz="0" w:space="0" w:color="auto"/>
            <w:bottom w:val="none" w:sz="0" w:space="0" w:color="auto"/>
            <w:right w:val="none" w:sz="0" w:space="0" w:color="auto"/>
          </w:divBdr>
          <w:divsChild>
            <w:div w:id="1205555380">
              <w:marLeft w:val="0"/>
              <w:marRight w:val="0"/>
              <w:marTop w:val="0"/>
              <w:marBottom w:val="0"/>
              <w:divBdr>
                <w:top w:val="none" w:sz="0" w:space="0" w:color="auto"/>
                <w:left w:val="none" w:sz="0" w:space="0" w:color="auto"/>
                <w:bottom w:val="none" w:sz="0" w:space="0" w:color="auto"/>
                <w:right w:val="none" w:sz="0" w:space="0" w:color="auto"/>
              </w:divBdr>
              <w:divsChild>
                <w:div w:id="1962150407">
                  <w:marLeft w:val="0"/>
                  <w:marRight w:val="0"/>
                  <w:marTop w:val="0"/>
                  <w:marBottom w:val="0"/>
                  <w:divBdr>
                    <w:top w:val="none" w:sz="0" w:space="0" w:color="auto"/>
                    <w:left w:val="none" w:sz="0" w:space="0" w:color="auto"/>
                    <w:bottom w:val="none" w:sz="0" w:space="0" w:color="auto"/>
                    <w:right w:val="none" w:sz="0" w:space="0" w:color="auto"/>
                  </w:divBdr>
                  <w:divsChild>
                    <w:div w:id="1359042843">
                      <w:marLeft w:val="0"/>
                      <w:marRight w:val="0"/>
                      <w:marTop w:val="0"/>
                      <w:marBottom w:val="0"/>
                      <w:divBdr>
                        <w:top w:val="none" w:sz="0" w:space="0" w:color="auto"/>
                        <w:left w:val="none" w:sz="0" w:space="0" w:color="auto"/>
                        <w:bottom w:val="none" w:sz="0" w:space="0" w:color="auto"/>
                        <w:right w:val="none" w:sz="0" w:space="0" w:color="auto"/>
                      </w:divBdr>
                    </w:div>
                  </w:divsChild>
                </w:div>
                <w:div w:id="7024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992">
          <w:marLeft w:val="0"/>
          <w:marRight w:val="0"/>
          <w:marTop w:val="0"/>
          <w:marBottom w:val="0"/>
          <w:divBdr>
            <w:top w:val="none" w:sz="0" w:space="0" w:color="auto"/>
            <w:left w:val="none" w:sz="0" w:space="0" w:color="auto"/>
            <w:bottom w:val="none" w:sz="0" w:space="0" w:color="auto"/>
            <w:right w:val="none" w:sz="0" w:space="0" w:color="auto"/>
          </w:divBdr>
          <w:divsChild>
            <w:div w:id="2033803427">
              <w:marLeft w:val="0"/>
              <w:marRight w:val="0"/>
              <w:marTop w:val="0"/>
              <w:marBottom w:val="0"/>
              <w:divBdr>
                <w:top w:val="none" w:sz="0" w:space="0" w:color="auto"/>
                <w:left w:val="none" w:sz="0" w:space="0" w:color="auto"/>
                <w:bottom w:val="none" w:sz="0" w:space="0" w:color="auto"/>
                <w:right w:val="none" w:sz="0" w:space="0" w:color="auto"/>
              </w:divBdr>
              <w:divsChild>
                <w:div w:id="1027564848">
                  <w:marLeft w:val="0"/>
                  <w:marRight w:val="0"/>
                  <w:marTop w:val="0"/>
                  <w:marBottom w:val="0"/>
                  <w:divBdr>
                    <w:top w:val="none" w:sz="0" w:space="0" w:color="auto"/>
                    <w:left w:val="none" w:sz="0" w:space="0" w:color="auto"/>
                    <w:bottom w:val="none" w:sz="0" w:space="0" w:color="auto"/>
                    <w:right w:val="none" w:sz="0" w:space="0" w:color="auto"/>
                  </w:divBdr>
                  <w:divsChild>
                    <w:div w:id="1840584717">
                      <w:marLeft w:val="0"/>
                      <w:marRight w:val="0"/>
                      <w:marTop w:val="0"/>
                      <w:marBottom w:val="0"/>
                      <w:divBdr>
                        <w:top w:val="none" w:sz="0" w:space="0" w:color="auto"/>
                        <w:left w:val="none" w:sz="0" w:space="0" w:color="auto"/>
                        <w:bottom w:val="none" w:sz="0" w:space="0" w:color="auto"/>
                        <w:right w:val="none" w:sz="0" w:space="0" w:color="auto"/>
                      </w:divBdr>
                    </w:div>
                  </w:divsChild>
                </w:div>
                <w:div w:id="144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8091">
          <w:marLeft w:val="0"/>
          <w:marRight w:val="0"/>
          <w:marTop w:val="0"/>
          <w:marBottom w:val="0"/>
          <w:divBdr>
            <w:top w:val="none" w:sz="0" w:space="0" w:color="auto"/>
            <w:left w:val="none" w:sz="0" w:space="0" w:color="auto"/>
            <w:bottom w:val="none" w:sz="0" w:space="0" w:color="auto"/>
            <w:right w:val="none" w:sz="0" w:space="0" w:color="auto"/>
          </w:divBdr>
          <w:divsChild>
            <w:div w:id="115564754">
              <w:marLeft w:val="0"/>
              <w:marRight w:val="0"/>
              <w:marTop w:val="0"/>
              <w:marBottom w:val="0"/>
              <w:divBdr>
                <w:top w:val="none" w:sz="0" w:space="0" w:color="auto"/>
                <w:left w:val="none" w:sz="0" w:space="0" w:color="auto"/>
                <w:bottom w:val="none" w:sz="0" w:space="0" w:color="auto"/>
                <w:right w:val="none" w:sz="0" w:space="0" w:color="auto"/>
              </w:divBdr>
              <w:divsChild>
                <w:div w:id="147749718">
                  <w:marLeft w:val="0"/>
                  <w:marRight w:val="0"/>
                  <w:marTop w:val="0"/>
                  <w:marBottom w:val="0"/>
                  <w:divBdr>
                    <w:top w:val="none" w:sz="0" w:space="0" w:color="auto"/>
                    <w:left w:val="none" w:sz="0" w:space="0" w:color="auto"/>
                    <w:bottom w:val="none" w:sz="0" w:space="0" w:color="auto"/>
                    <w:right w:val="none" w:sz="0" w:space="0" w:color="auto"/>
                  </w:divBdr>
                  <w:divsChild>
                    <w:div w:id="1340155710">
                      <w:marLeft w:val="0"/>
                      <w:marRight w:val="0"/>
                      <w:marTop w:val="0"/>
                      <w:marBottom w:val="0"/>
                      <w:divBdr>
                        <w:top w:val="none" w:sz="0" w:space="0" w:color="auto"/>
                        <w:left w:val="none" w:sz="0" w:space="0" w:color="auto"/>
                        <w:bottom w:val="none" w:sz="0" w:space="0" w:color="auto"/>
                        <w:right w:val="none" w:sz="0" w:space="0" w:color="auto"/>
                      </w:divBdr>
                    </w:div>
                  </w:divsChild>
                </w:div>
                <w:div w:id="12248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747">
          <w:marLeft w:val="0"/>
          <w:marRight w:val="0"/>
          <w:marTop w:val="0"/>
          <w:marBottom w:val="0"/>
          <w:divBdr>
            <w:top w:val="none" w:sz="0" w:space="0" w:color="auto"/>
            <w:left w:val="none" w:sz="0" w:space="0" w:color="auto"/>
            <w:bottom w:val="none" w:sz="0" w:space="0" w:color="auto"/>
            <w:right w:val="none" w:sz="0" w:space="0" w:color="auto"/>
          </w:divBdr>
          <w:divsChild>
            <w:div w:id="1552812288">
              <w:marLeft w:val="0"/>
              <w:marRight w:val="0"/>
              <w:marTop w:val="0"/>
              <w:marBottom w:val="0"/>
              <w:divBdr>
                <w:top w:val="none" w:sz="0" w:space="0" w:color="auto"/>
                <w:left w:val="none" w:sz="0" w:space="0" w:color="auto"/>
                <w:bottom w:val="none" w:sz="0" w:space="0" w:color="auto"/>
                <w:right w:val="none" w:sz="0" w:space="0" w:color="auto"/>
              </w:divBdr>
              <w:divsChild>
                <w:div w:id="920336678">
                  <w:marLeft w:val="0"/>
                  <w:marRight w:val="0"/>
                  <w:marTop w:val="0"/>
                  <w:marBottom w:val="0"/>
                  <w:divBdr>
                    <w:top w:val="none" w:sz="0" w:space="0" w:color="auto"/>
                    <w:left w:val="none" w:sz="0" w:space="0" w:color="auto"/>
                    <w:bottom w:val="none" w:sz="0" w:space="0" w:color="auto"/>
                    <w:right w:val="none" w:sz="0" w:space="0" w:color="auto"/>
                  </w:divBdr>
                  <w:divsChild>
                    <w:div w:id="28146675">
                      <w:marLeft w:val="0"/>
                      <w:marRight w:val="0"/>
                      <w:marTop w:val="0"/>
                      <w:marBottom w:val="0"/>
                      <w:divBdr>
                        <w:top w:val="none" w:sz="0" w:space="0" w:color="auto"/>
                        <w:left w:val="none" w:sz="0" w:space="0" w:color="auto"/>
                        <w:bottom w:val="none" w:sz="0" w:space="0" w:color="auto"/>
                        <w:right w:val="none" w:sz="0" w:space="0" w:color="auto"/>
                      </w:divBdr>
                    </w:div>
                  </w:divsChild>
                </w:div>
                <w:div w:id="812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5358">
          <w:marLeft w:val="0"/>
          <w:marRight w:val="0"/>
          <w:marTop w:val="0"/>
          <w:marBottom w:val="0"/>
          <w:divBdr>
            <w:top w:val="none" w:sz="0" w:space="0" w:color="auto"/>
            <w:left w:val="none" w:sz="0" w:space="0" w:color="auto"/>
            <w:bottom w:val="none" w:sz="0" w:space="0" w:color="auto"/>
            <w:right w:val="none" w:sz="0" w:space="0" w:color="auto"/>
          </w:divBdr>
          <w:divsChild>
            <w:div w:id="1859197043">
              <w:marLeft w:val="0"/>
              <w:marRight w:val="0"/>
              <w:marTop w:val="0"/>
              <w:marBottom w:val="0"/>
              <w:divBdr>
                <w:top w:val="none" w:sz="0" w:space="0" w:color="auto"/>
                <w:left w:val="none" w:sz="0" w:space="0" w:color="auto"/>
                <w:bottom w:val="none" w:sz="0" w:space="0" w:color="auto"/>
                <w:right w:val="none" w:sz="0" w:space="0" w:color="auto"/>
              </w:divBdr>
              <w:divsChild>
                <w:div w:id="270626763">
                  <w:marLeft w:val="0"/>
                  <w:marRight w:val="0"/>
                  <w:marTop w:val="0"/>
                  <w:marBottom w:val="0"/>
                  <w:divBdr>
                    <w:top w:val="none" w:sz="0" w:space="0" w:color="auto"/>
                    <w:left w:val="none" w:sz="0" w:space="0" w:color="auto"/>
                    <w:bottom w:val="none" w:sz="0" w:space="0" w:color="auto"/>
                    <w:right w:val="none" w:sz="0" w:space="0" w:color="auto"/>
                  </w:divBdr>
                  <w:divsChild>
                    <w:div w:id="414011782">
                      <w:marLeft w:val="0"/>
                      <w:marRight w:val="0"/>
                      <w:marTop w:val="0"/>
                      <w:marBottom w:val="0"/>
                      <w:divBdr>
                        <w:top w:val="none" w:sz="0" w:space="0" w:color="auto"/>
                        <w:left w:val="none" w:sz="0" w:space="0" w:color="auto"/>
                        <w:bottom w:val="none" w:sz="0" w:space="0" w:color="auto"/>
                        <w:right w:val="none" w:sz="0" w:space="0" w:color="auto"/>
                      </w:divBdr>
                    </w:div>
                  </w:divsChild>
                </w:div>
                <w:div w:id="17992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97">
      <w:bodyDiv w:val="1"/>
      <w:marLeft w:val="0"/>
      <w:marRight w:val="0"/>
      <w:marTop w:val="0"/>
      <w:marBottom w:val="0"/>
      <w:divBdr>
        <w:top w:val="none" w:sz="0" w:space="0" w:color="auto"/>
        <w:left w:val="none" w:sz="0" w:space="0" w:color="auto"/>
        <w:bottom w:val="none" w:sz="0" w:space="0" w:color="auto"/>
        <w:right w:val="none" w:sz="0" w:space="0" w:color="auto"/>
      </w:divBdr>
      <w:divsChild>
        <w:div w:id="1028024491">
          <w:marLeft w:val="0"/>
          <w:marRight w:val="0"/>
          <w:marTop w:val="0"/>
          <w:marBottom w:val="0"/>
          <w:divBdr>
            <w:top w:val="none" w:sz="0" w:space="0" w:color="auto"/>
            <w:left w:val="none" w:sz="0" w:space="0" w:color="auto"/>
            <w:bottom w:val="none" w:sz="0" w:space="0" w:color="auto"/>
            <w:right w:val="none" w:sz="0" w:space="0" w:color="auto"/>
          </w:divBdr>
        </w:div>
        <w:div w:id="146632626">
          <w:marLeft w:val="0"/>
          <w:marRight w:val="0"/>
          <w:marTop w:val="0"/>
          <w:marBottom w:val="0"/>
          <w:divBdr>
            <w:top w:val="none" w:sz="0" w:space="0" w:color="auto"/>
            <w:left w:val="none" w:sz="0" w:space="0" w:color="auto"/>
            <w:bottom w:val="none" w:sz="0" w:space="0" w:color="auto"/>
            <w:right w:val="none" w:sz="0" w:space="0" w:color="auto"/>
          </w:divBdr>
        </w:div>
        <w:div w:id="464585590">
          <w:marLeft w:val="0"/>
          <w:marRight w:val="0"/>
          <w:marTop w:val="0"/>
          <w:marBottom w:val="0"/>
          <w:divBdr>
            <w:top w:val="none" w:sz="0" w:space="0" w:color="auto"/>
            <w:left w:val="none" w:sz="0" w:space="0" w:color="auto"/>
            <w:bottom w:val="none" w:sz="0" w:space="0" w:color="auto"/>
            <w:right w:val="none" w:sz="0" w:space="0" w:color="auto"/>
          </w:divBdr>
        </w:div>
        <w:div w:id="1065681236">
          <w:marLeft w:val="0"/>
          <w:marRight w:val="0"/>
          <w:marTop w:val="0"/>
          <w:marBottom w:val="0"/>
          <w:divBdr>
            <w:top w:val="none" w:sz="0" w:space="0" w:color="auto"/>
            <w:left w:val="none" w:sz="0" w:space="0" w:color="auto"/>
            <w:bottom w:val="none" w:sz="0" w:space="0" w:color="auto"/>
            <w:right w:val="none" w:sz="0" w:space="0" w:color="auto"/>
          </w:divBdr>
        </w:div>
        <w:div w:id="2105299034">
          <w:marLeft w:val="0"/>
          <w:marRight w:val="0"/>
          <w:marTop w:val="0"/>
          <w:marBottom w:val="0"/>
          <w:divBdr>
            <w:top w:val="none" w:sz="0" w:space="0" w:color="auto"/>
            <w:left w:val="none" w:sz="0" w:space="0" w:color="auto"/>
            <w:bottom w:val="none" w:sz="0" w:space="0" w:color="auto"/>
            <w:right w:val="none" w:sz="0" w:space="0" w:color="auto"/>
          </w:divBdr>
        </w:div>
        <w:div w:id="846670950">
          <w:marLeft w:val="0"/>
          <w:marRight w:val="0"/>
          <w:marTop w:val="0"/>
          <w:marBottom w:val="0"/>
          <w:divBdr>
            <w:top w:val="none" w:sz="0" w:space="0" w:color="auto"/>
            <w:left w:val="none" w:sz="0" w:space="0" w:color="auto"/>
            <w:bottom w:val="none" w:sz="0" w:space="0" w:color="auto"/>
            <w:right w:val="none" w:sz="0" w:space="0" w:color="auto"/>
          </w:divBdr>
        </w:div>
        <w:div w:id="1236934502">
          <w:marLeft w:val="0"/>
          <w:marRight w:val="0"/>
          <w:marTop w:val="0"/>
          <w:marBottom w:val="0"/>
          <w:divBdr>
            <w:top w:val="none" w:sz="0" w:space="0" w:color="auto"/>
            <w:left w:val="none" w:sz="0" w:space="0" w:color="auto"/>
            <w:bottom w:val="none" w:sz="0" w:space="0" w:color="auto"/>
            <w:right w:val="none" w:sz="0" w:space="0" w:color="auto"/>
          </w:divBdr>
        </w:div>
        <w:div w:id="598372129">
          <w:marLeft w:val="0"/>
          <w:marRight w:val="0"/>
          <w:marTop w:val="0"/>
          <w:marBottom w:val="0"/>
          <w:divBdr>
            <w:top w:val="none" w:sz="0" w:space="0" w:color="auto"/>
            <w:left w:val="none" w:sz="0" w:space="0" w:color="auto"/>
            <w:bottom w:val="none" w:sz="0" w:space="0" w:color="auto"/>
            <w:right w:val="none" w:sz="0" w:space="0" w:color="auto"/>
          </w:divBdr>
        </w:div>
        <w:div w:id="1531185873">
          <w:marLeft w:val="0"/>
          <w:marRight w:val="0"/>
          <w:marTop w:val="0"/>
          <w:marBottom w:val="0"/>
          <w:divBdr>
            <w:top w:val="none" w:sz="0" w:space="0" w:color="auto"/>
            <w:left w:val="none" w:sz="0" w:space="0" w:color="auto"/>
            <w:bottom w:val="none" w:sz="0" w:space="0" w:color="auto"/>
            <w:right w:val="none" w:sz="0" w:space="0" w:color="auto"/>
          </w:divBdr>
        </w:div>
      </w:divsChild>
    </w:div>
    <w:div w:id="4941975">
      <w:bodyDiv w:val="1"/>
      <w:marLeft w:val="0"/>
      <w:marRight w:val="0"/>
      <w:marTop w:val="0"/>
      <w:marBottom w:val="0"/>
      <w:divBdr>
        <w:top w:val="none" w:sz="0" w:space="0" w:color="auto"/>
        <w:left w:val="none" w:sz="0" w:space="0" w:color="auto"/>
        <w:bottom w:val="none" w:sz="0" w:space="0" w:color="auto"/>
        <w:right w:val="none" w:sz="0" w:space="0" w:color="auto"/>
      </w:divBdr>
      <w:divsChild>
        <w:div w:id="589045408">
          <w:marLeft w:val="0"/>
          <w:marRight w:val="0"/>
          <w:marTop w:val="0"/>
          <w:marBottom w:val="0"/>
          <w:divBdr>
            <w:top w:val="none" w:sz="0" w:space="0" w:color="auto"/>
            <w:left w:val="none" w:sz="0" w:space="0" w:color="auto"/>
            <w:bottom w:val="none" w:sz="0" w:space="0" w:color="auto"/>
            <w:right w:val="none" w:sz="0" w:space="0" w:color="auto"/>
          </w:divBdr>
        </w:div>
        <w:div w:id="1597208345">
          <w:marLeft w:val="0"/>
          <w:marRight w:val="0"/>
          <w:marTop w:val="0"/>
          <w:marBottom w:val="0"/>
          <w:divBdr>
            <w:top w:val="none" w:sz="0" w:space="0" w:color="auto"/>
            <w:left w:val="none" w:sz="0" w:space="0" w:color="auto"/>
            <w:bottom w:val="none" w:sz="0" w:space="0" w:color="auto"/>
            <w:right w:val="none" w:sz="0" w:space="0" w:color="auto"/>
          </w:divBdr>
        </w:div>
        <w:div w:id="324556271">
          <w:marLeft w:val="0"/>
          <w:marRight w:val="0"/>
          <w:marTop w:val="0"/>
          <w:marBottom w:val="0"/>
          <w:divBdr>
            <w:top w:val="none" w:sz="0" w:space="0" w:color="auto"/>
            <w:left w:val="none" w:sz="0" w:space="0" w:color="auto"/>
            <w:bottom w:val="none" w:sz="0" w:space="0" w:color="auto"/>
            <w:right w:val="none" w:sz="0" w:space="0" w:color="auto"/>
          </w:divBdr>
        </w:div>
        <w:div w:id="1532914864">
          <w:marLeft w:val="0"/>
          <w:marRight w:val="0"/>
          <w:marTop w:val="0"/>
          <w:marBottom w:val="0"/>
          <w:divBdr>
            <w:top w:val="none" w:sz="0" w:space="0" w:color="auto"/>
            <w:left w:val="none" w:sz="0" w:space="0" w:color="auto"/>
            <w:bottom w:val="none" w:sz="0" w:space="0" w:color="auto"/>
            <w:right w:val="none" w:sz="0" w:space="0" w:color="auto"/>
          </w:divBdr>
        </w:div>
        <w:div w:id="1433210952">
          <w:marLeft w:val="0"/>
          <w:marRight w:val="0"/>
          <w:marTop w:val="0"/>
          <w:marBottom w:val="0"/>
          <w:divBdr>
            <w:top w:val="none" w:sz="0" w:space="0" w:color="auto"/>
            <w:left w:val="none" w:sz="0" w:space="0" w:color="auto"/>
            <w:bottom w:val="none" w:sz="0" w:space="0" w:color="auto"/>
            <w:right w:val="none" w:sz="0" w:space="0" w:color="auto"/>
          </w:divBdr>
        </w:div>
        <w:div w:id="387149805">
          <w:marLeft w:val="0"/>
          <w:marRight w:val="0"/>
          <w:marTop w:val="0"/>
          <w:marBottom w:val="0"/>
          <w:divBdr>
            <w:top w:val="none" w:sz="0" w:space="0" w:color="auto"/>
            <w:left w:val="none" w:sz="0" w:space="0" w:color="auto"/>
            <w:bottom w:val="none" w:sz="0" w:space="0" w:color="auto"/>
            <w:right w:val="none" w:sz="0" w:space="0" w:color="auto"/>
          </w:divBdr>
        </w:div>
        <w:div w:id="142282189">
          <w:marLeft w:val="0"/>
          <w:marRight w:val="0"/>
          <w:marTop w:val="0"/>
          <w:marBottom w:val="0"/>
          <w:divBdr>
            <w:top w:val="none" w:sz="0" w:space="0" w:color="auto"/>
            <w:left w:val="none" w:sz="0" w:space="0" w:color="auto"/>
            <w:bottom w:val="none" w:sz="0" w:space="0" w:color="auto"/>
            <w:right w:val="none" w:sz="0" w:space="0" w:color="auto"/>
          </w:divBdr>
        </w:div>
        <w:div w:id="23411419">
          <w:marLeft w:val="0"/>
          <w:marRight w:val="0"/>
          <w:marTop w:val="0"/>
          <w:marBottom w:val="0"/>
          <w:divBdr>
            <w:top w:val="none" w:sz="0" w:space="0" w:color="auto"/>
            <w:left w:val="none" w:sz="0" w:space="0" w:color="auto"/>
            <w:bottom w:val="none" w:sz="0" w:space="0" w:color="auto"/>
            <w:right w:val="none" w:sz="0" w:space="0" w:color="auto"/>
          </w:divBdr>
        </w:div>
        <w:div w:id="75595363">
          <w:marLeft w:val="0"/>
          <w:marRight w:val="0"/>
          <w:marTop w:val="0"/>
          <w:marBottom w:val="0"/>
          <w:divBdr>
            <w:top w:val="none" w:sz="0" w:space="0" w:color="auto"/>
            <w:left w:val="none" w:sz="0" w:space="0" w:color="auto"/>
            <w:bottom w:val="none" w:sz="0" w:space="0" w:color="auto"/>
            <w:right w:val="none" w:sz="0" w:space="0" w:color="auto"/>
          </w:divBdr>
        </w:div>
        <w:div w:id="1125469289">
          <w:marLeft w:val="0"/>
          <w:marRight w:val="0"/>
          <w:marTop w:val="0"/>
          <w:marBottom w:val="0"/>
          <w:divBdr>
            <w:top w:val="none" w:sz="0" w:space="0" w:color="auto"/>
            <w:left w:val="none" w:sz="0" w:space="0" w:color="auto"/>
            <w:bottom w:val="none" w:sz="0" w:space="0" w:color="auto"/>
            <w:right w:val="none" w:sz="0" w:space="0" w:color="auto"/>
          </w:divBdr>
        </w:div>
        <w:div w:id="2023505961">
          <w:marLeft w:val="0"/>
          <w:marRight w:val="0"/>
          <w:marTop w:val="0"/>
          <w:marBottom w:val="0"/>
          <w:divBdr>
            <w:top w:val="none" w:sz="0" w:space="0" w:color="auto"/>
            <w:left w:val="none" w:sz="0" w:space="0" w:color="auto"/>
            <w:bottom w:val="none" w:sz="0" w:space="0" w:color="auto"/>
            <w:right w:val="none" w:sz="0" w:space="0" w:color="auto"/>
          </w:divBdr>
        </w:div>
      </w:divsChild>
    </w:div>
    <w:div w:id="29694302">
      <w:bodyDiv w:val="1"/>
      <w:marLeft w:val="0"/>
      <w:marRight w:val="0"/>
      <w:marTop w:val="0"/>
      <w:marBottom w:val="0"/>
      <w:divBdr>
        <w:top w:val="none" w:sz="0" w:space="0" w:color="auto"/>
        <w:left w:val="none" w:sz="0" w:space="0" w:color="auto"/>
        <w:bottom w:val="none" w:sz="0" w:space="0" w:color="auto"/>
        <w:right w:val="none" w:sz="0" w:space="0" w:color="auto"/>
      </w:divBdr>
    </w:div>
    <w:div w:id="65957922">
      <w:bodyDiv w:val="1"/>
      <w:marLeft w:val="0"/>
      <w:marRight w:val="0"/>
      <w:marTop w:val="0"/>
      <w:marBottom w:val="0"/>
      <w:divBdr>
        <w:top w:val="none" w:sz="0" w:space="0" w:color="auto"/>
        <w:left w:val="none" w:sz="0" w:space="0" w:color="auto"/>
        <w:bottom w:val="none" w:sz="0" w:space="0" w:color="auto"/>
        <w:right w:val="none" w:sz="0" w:space="0" w:color="auto"/>
      </w:divBdr>
    </w:div>
    <w:div w:id="8627470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sChild>
        <w:div w:id="798260987">
          <w:marLeft w:val="0"/>
          <w:marRight w:val="0"/>
          <w:marTop w:val="0"/>
          <w:marBottom w:val="0"/>
          <w:divBdr>
            <w:top w:val="none" w:sz="0" w:space="0" w:color="auto"/>
            <w:left w:val="none" w:sz="0" w:space="0" w:color="auto"/>
            <w:bottom w:val="none" w:sz="0" w:space="0" w:color="auto"/>
            <w:right w:val="none" w:sz="0" w:space="0" w:color="auto"/>
          </w:divBdr>
        </w:div>
        <w:div w:id="10568701">
          <w:marLeft w:val="0"/>
          <w:marRight w:val="0"/>
          <w:marTop w:val="0"/>
          <w:marBottom w:val="0"/>
          <w:divBdr>
            <w:top w:val="none" w:sz="0" w:space="0" w:color="auto"/>
            <w:left w:val="none" w:sz="0" w:space="0" w:color="auto"/>
            <w:bottom w:val="none" w:sz="0" w:space="0" w:color="auto"/>
            <w:right w:val="none" w:sz="0" w:space="0" w:color="auto"/>
          </w:divBdr>
        </w:div>
        <w:div w:id="1831019311">
          <w:marLeft w:val="0"/>
          <w:marRight w:val="0"/>
          <w:marTop w:val="0"/>
          <w:marBottom w:val="0"/>
          <w:divBdr>
            <w:top w:val="none" w:sz="0" w:space="0" w:color="auto"/>
            <w:left w:val="none" w:sz="0" w:space="0" w:color="auto"/>
            <w:bottom w:val="none" w:sz="0" w:space="0" w:color="auto"/>
            <w:right w:val="none" w:sz="0" w:space="0" w:color="auto"/>
          </w:divBdr>
        </w:div>
        <w:div w:id="1338995920">
          <w:marLeft w:val="0"/>
          <w:marRight w:val="0"/>
          <w:marTop w:val="0"/>
          <w:marBottom w:val="0"/>
          <w:divBdr>
            <w:top w:val="none" w:sz="0" w:space="0" w:color="auto"/>
            <w:left w:val="none" w:sz="0" w:space="0" w:color="auto"/>
            <w:bottom w:val="none" w:sz="0" w:space="0" w:color="auto"/>
            <w:right w:val="none" w:sz="0" w:space="0" w:color="auto"/>
          </w:divBdr>
        </w:div>
        <w:div w:id="2123836317">
          <w:marLeft w:val="0"/>
          <w:marRight w:val="0"/>
          <w:marTop w:val="0"/>
          <w:marBottom w:val="0"/>
          <w:divBdr>
            <w:top w:val="none" w:sz="0" w:space="0" w:color="auto"/>
            <w:left w:val="none" w:sz="0" w:space="0" w:color="auto"/>
            <w:bottom w:val="none" w:sz="0" w:space="0" w:color="auto"/>
            <w:right w:val="none" w:sz="0" w:space="0" w:color="auto"/>
          </w:divBdr>
        </w:div>
        <w:div w:id="1250626185">
          <w:marLeft w:val="0"/>
          <w:marRight w:val="0"/>
          <w:marTop w:val="0"/>
          <w:marBottom w:val="0"/>
          <w:divBdr>
            <w:top w:val="none" w:sz="0" w:space="0" w:color="auto"/>
            <w:left w:val="none" w:sz="0" w:space="0" w:color="auto"/>
            <w:bottom w:val="none" w:sz="0" w:space="0" w:color="auto"/>
            <w:right w:val="none" w:sz="0" w:space="0" w:color="auto"/>
          </w:divBdr>
        </w:div>
        <w:div w:id="938559388">
          <w:marLeft w:val="0"/>
          <w:marRight w:val="0"/>
          <w:marTop w:val="0"/>
          <w:marBottom w:val="0"/>
          <w:divBdr>
            <w:top w:val="none" w:sz="0" w:space="0" w:color="auto"/>
            <w:left w:val="none" w:sz="0" w:space="0" w:color="auto"/>
            <w:bottom w:val="none" w:sz="0" w:space="0" w:color="auto"/>
            <w:right w:val="none" w:sz="0" w:space="0" w:color="auto"/>
          </w:divBdr>
        </w:div>
        <w:div w:id="1391924345">
          <w:marLeft w:val="0"/>
          <w:marRight w:val="0"/>
          <w:marTop w:val="0"/>
          <w:marBottom w:val="0"/>
          <w:divBdr>
            <w:top w:val="none" w:sz="0" w:space="0" w:color="auto"/>
            <w:left w:val="none" w:sz="0" w:space="0" w:color="auto"/>
            <w:bottom w:val="none" w:sz="0" w:space="0" w:color="auto"/>
            <w:right w:val="none" w:sz="0" w:space="0" w:color="auto"/>
          </w:divBdr>
        </w:div>
      </w:divsChild>
    </w:div>
    <w:div w:id="99883919">
      <w:bodyDiv w:val="1"/>
      <w:marLeft w:val="0"/>
      <w:marRight w:val="0"/>
      <w:marTop w:val="0"/>
      <w:marBottom w:val="0"/>
      <w:divBdr>
        <w:top w:val="none" w:sz="0" w:space="0" w:color="auto"/>
        <w:left w:val="none" w:sz="0" w:space="0" w:color="auto"/>
        <w:bottom w:val="none" w:sz="0" w:space="0" w:color="auto"/>
        <w:right w:val="none" w:sz="0" w:space="0" w:color="auto"/>
      </w:divBdr>
      <w:divsChild>
        <w:div w:id="652876167">
          <w:marLeft w:val="0"/>
          <w:marRight w:val="0"/>
          <w:marTop w:val="0"/>
          <w:marBottom w:val="0"/>
          <w:divBdr>
            <w:top w:val="none" w:sz="0" w:space="0" w:color="auto"/>
            <w:left w:val="none" w:sz="0" w:space="0" w:color="auto"/>
            <w:bottom w:val="none" w:sz="0" w:space="0" w:color="auto"/>
            <w:right w:val="none" w:sz="0" w:space="0" w:color="auto"/>
          </w:divBdr>
        </w:div>
        <w:div w:id="1477188823">
          <w:marLeft w:val="0"/>
          <w:marRight w:val="0"/>
          <w:marTop w:val="0"/>
          <w:marBottom w:val="0"/>
          <w:divBdr>
            <w:top w:val="none" w:sz="0" w:space="0" w:color="auto"/>
            <w:left w:val="none" w:sz="0" w:space="0" w:color="auto"/>
            <w:bottom w:val="none" w:sz="0" w:space="0" w:color="auto"/>
            <w:right w:val="none" w:sz="0" w:space="0" w:color="auto"/>
          </w:divBdr>
        </w:div>
      </w:divsChild>
    </w:div>
    <w:div w:id="100417470">
      <w:bodyDiv w:val="1"/>
      <w:marLeft w:val="0"/>
      <w:marRight w:val="0"/>
      <w:marTop w:val="0"/>
      <w:marBottom w:val="0"/>
      <w:divBdr>
        <w:top w:val="none" w:sz="0" w:space="0" w:color="auto"/>
        <w:left w:val="none" w:sz="0" w:space="0" w:color="auto"/>
        <w:bottom w:val="none" w:sz="0" w:space="0" w:color="auto"/>
        <w:right w:val="none" w:sz="0" w:space="0" w:color="auto"/>
      </w:divBdr>
    </w:div>
    <w:div w:id="101414204">
      <w:bodyDiv w:val="1"/>
      <w:marLeft w:val="0"/>
      <w:marRight w:val="0"/>
      <w:marTop w:val="0"/>
      <w:marBottom w:val="0"/>
      <w:divBdr>
        <w:top w:val="none" w:sz="0" w:space="0" w:color="auto"/>
        <w:left w:val="none" w:sz="0" w:space="0" w:color="auto"/>
        <w:bottom w:val="none" w:sz="0" w:space="0" w:color="auto"/>
        <w:right w:val="none" w:sz="0" w:space="0" w:color="auto"/>
      </w:divBdr>
    </w:div>
    <w:div w:id="119304329">
      <w:bodyDiv w:val="1"/>
      <w:marLeft w:val="0"/>
      <w:marRight w:val="0"/>
      <w:marTop w:val="0"/>
      <w:marBottom w:val="0"/>
      <w:divBdr>
        <w:top w:val="none" w:sz="0" w:space="0" w:color="auto"/>
        <w:left w:val="none" w:sz="0" w:space="0" w:color="auto"/>
        <w:bottom w:val="none" w:sz="0" w:space="0" w:color="auto"/>
        <w:right w:val="none" w:sz="0" w:space="0" w:color="auto"/>
      </w:divBdr>
      <w:divsChild>
        <w:div w:id="1047528911">
          <w:marLeft w:val="0"/>
          <w:marRight w:val="0"/>
          <w:marTop w:val="0"/>
          <w:marBottom w:val="0"/>
          <w:divBdr>
            <w:top w:val="none" w:sz="0" w:space="0" w:color="auto"/>
            <w:left w:val="none" w:sz="0" w:space="0" w:color="auto"/>
            <w:bottom w:val="none" w:sz="0" w:space="0" w:color="auto"/>
            <w:right w:val="none" w:sz="0" w:space="0" w:color="auto"/>
          </w:divBdr>
        </w:div>
        <w:div w:id="1481271202">
          <w:marLeft w:val="0"/>
          <w:marRight w:val="0"/>
          <w:marTop w:val="0"/>
          <w:marBottom w:val="0"/>
          <w:divBdr>
            <w:top w:val="none" w:sz="0" w:space="0" w:color="auto"/>
            <w:left w:val="none" w:sz="0" w:space="0" w:color="auto"/>
            <w:bottom w:val="none" w:sz="0" w:space="0" w:color="auto"/>
            <w:right w:val="none" w:sz="0" w:space="0" w:color="auto"/>
          </w:divBdr>
        </w:div>
        <w:div w:id="1256091906">
          <w:marLeft w:val="0"/>
          <w:marRight w:val="0"/>
          <w:marTop w:val="0"/>
          <w:marBottom w:val="0"/>
          <w:divBdr>
            <w:top w:val="none" w:sz="0" w:space="0" w:color="auto"/>
            <w:left w:val="none" w:sz="0" w:space="0" w:color="auto"/>
            <w:bottom w:val="none" w:sz="0" w:space="0" w:color="auto"/>
            <w:right w:val="none" w:sz="0" w:space="0" w:color="auto"/>
          </w:divBdr>
        </w:div>
      </w:divsChild>
    </w:div>
    <w:div w:id="165630197">
      <w:bodyDiv w:val="1"/>
      <w:marLeft w:val="0"/>
      <w:marRight w:val="0"/>
      <w:marTop w:val="0"/>
      <w:marBottom w:val="0"/>
      <w:divBdr>
        <w:top w:val="none" w:sz="0" w:space="0" w:color="auto"/>
        <w:left w:val="none" w:sz="0" w:space="0" w:color="auto"/>
        <w:bottom w:val="none" w:sz="0" w:space="0" w:color="auto"/>
        <w:right w:val="none" w:sz="0" w:space="0" w:color="auto"/>
      </w:divBdr>
      <w:divsChild>
        <w:div w:id="1874029922">
          <w:marLeft w:val="0"/>
          <w:marRight w:val="0"/>
          <w:marTop w:val="0"/>
          <w:marBottom w:val="0"/>
          <w:divBdr>
            <w:top w:val="none" w:sz="0" w:space="0" w:color="auto"/>
            <w:left w:val="none" w:sz="0" w:space="0" w:color="auto"/>
            <w:bottom w:val="none" w:sz="0" w:space="0" w:color="auto"/>
            <w:right w:val="none" w:sz="0" w:space="0" w:color="auto"/>
          </w:divBdr>
        </w:div>
        <w:div w:id="335379298">
          <w:marLeft w:val="0"/>
          <w:marRight w:val="0"/>
          <w:marTop w:val="0"/>
          <w:marBottom w:val="0"/>
          <w:divBdr>
            <w:top w:val="none" w:sz="0" w:space="0" w:color="auto"/>
            <w:left w:val="none" w:sz="0" w:space="0" w:color="auto"/>
            <w:bottom w:val="none" w:sz="0" w:space="0" w:color="auto"/>
            <w:right w:val="none" w:sz="0" w:space="0" w:color="auto"/>
          </w:divBdr>
          <w:divsChild>
            <w:div w:id="1477799090">
              <w:marLeft w:val="0"/>
              <w:marRight w:val="0"/>
              <w:marTop w:val="0"/>
              <w:marBottom w:val="0"/>
              <w:divBdr>
                <w:top w:val="none" w:sz="0" w:space="0" w:color="auto"/>
                <w:left w:val="none" w:sz="0" w:space="0" w:color="auto"/>
                <w:bottom w:val="none" w:sz="0" w:space="0" w:color="auto"/>
                <w:right w:val="none" w:sz="0" w:space="0" w:color="auto"/>
              </w:divBdr>
              <w:divsChild>
                <w:div w:id="1427384732">
                  <w:marLeft w:val="0"/>
                  <w:marRight w:val="0"/>
                  <w:marTop w:val="0"/>
                  <w:marBottom w:val="0"/>
                  <w:divBdr>
                    <w:top w:val="none" w:sz="0" w:space="0" w:color="auto"/>
                    <w:left w:val="none" w:sz="0" w:space="0" w:color="auto"/>
                    <w:bottom w:val="none" w:sz="0" w:space="0" w:color="auto"/>
                    <w:right w:val="none" w:sz="0" w:space="0" w:color="auto"/>
                  </w:divBdr>
                  <w:divsChild>
                    <w:div w:id="399599785">
                      <w:marLeft w:val="0"/>
                      <w:marRight w:val="0"/>
                      <w:marTop w:val="0"/>
                      <w:marBottom w:val="0"/>
                      <w:divBdr>
                        <w:top w:val="none" w:sz="0" w:space="0" w:color="auto"/>
                        <w:left w:val="none" w:sz="0" w:space="0" w:color="auto"/>
                        <w:bottom w:val="none" w:sz="0" w:space="0" w:color="auto"/>
                        <w:right w:val="none" w:sz="0" w:space="0" w:color="auto"/>
                      </w:divBdr>
                      <w:divsChild>
                        <w:div w:id="18183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3622">
      <w:bodyDiv w:val="1"/>
      <w:marLeft w:val="0"/>
      <w:marRight w:val="0"/>
      <w:marTop w:val="0"/>
      <w:marBottom w:val="0"/>
      <w:divBdr>
        <w:top w:val="none" w:sz="0" w:space="0" w:color="auto"/>
        <w:left w:val="none" w:sz="0" w:space="0" w:color="auto"/>
        <w:bottom w:val="none" w:sz="0" w:space="0" w:color="auto"/>
        <w:right w:val="none" w:sz="0" w:space="0" w:color="auto"/>
      </w:divBdr>
    </w:div>
    <w:div w:id="252589306">
      <w:bodyDiv w:val="1"/>
      <w:marLeft w:val="0"/>
      <w:marRight w:val="0"/>
      <w:marTop w:val="0"/>
      <w:marBottom w:val="0"/>
      <w:divBdr>
        <w:top w:val="none" w:sz="0" w:space="0" w:color="auto"/>
        <w:left w:val="none" w:sz="0" w:space="0" w:color="auto"/>
        <w:bottom w:val="none" w:sz="0" w:space="0" w:color="auto"/>
        <w:right w:val="none" w:sz="0" w:space="0" w:color="auto"/>
      </w:divBdr>
      <w:divsChild>
        <w:div w:id="334109057">
          <w:marLeft w:val="0"/>
          <w:marRight w:val="0"/>
          <w:marTop w:val="0"/>
          <w:marBottom w:val="0"/>
          <w:divBdr>
            <w:top w:val="none" w:sz="0" w:space="0" w:color="auto"/>
            <w:left w:val="none" w:sz="0" w:space="0" w:color="auto"/>
            <w:bottom w:val="none" w:sz="0" w:space="0" w:color="auto"/>
            <w:right w:val="none" w:sz="0" w:space="0" w:color="auto"/>
          </w:divBdr>
        </w:div>
        <w:div w:id="1900172077">
          <w:marLeft w:val="0"/>
          <w:marRight w:val="0"/>
          <w:marTop w:val="0"/>
          <w:marBottom w:val="0"/>
          <w:divBdr>
            <w:top w:val="none" w:sz="0" w:space="0" w:color="auto"/>
            <w:left w:val="none" w:sz="0" w:space="0" w:color="auto"/>
            <w:bottom w:val="none" w:sz="0" w:space="0" w:color="auto"/>
            <w:right w:val="none" w:sz="0" w:space="0" w:color="auto"/>
          </w:divBdr>
        </w:div>
        <w:div w:id="325400358">
          <w:marLeft w:val="0"/>
          <w:marRight w:val="0"/>
          <w:marTop w:val="0"/>
          <w:marBottom w:val="0"/>
          <w:divBdr>
            <w:top w:val="none" w:sz="0" w:space="0" w:color="auto"/>
            <w:left w:val="none" w:sz="0" w:space="0" w:color="auto"/>
            <w:bottom w:val="none" w:sz="0" w:space="0" w:color="auto"/>
            <w:right w:val="none" w:sz="0" w:space="0" w:color="auto"/>
          </w:divBdr>
        </w:div>
        <w:div w:id="1057169646">
          <w:marLeft w:val="0"/>
          <w:marRight w:val="0"/>
          <w:marTop w:val="0"/>
          <w:marBottom w:val="0"/>
          <w:divBdr>
            <w:top w:val="none" w:sz="0" w:space="0" w:color="auto"/>
            <w:left w:val="none" w:sz="0" w:space="0" w:color="auto"/>
            <w:bottom w:val="none" w:sz="0" w:space="0" w:color="auto"/>
            <w:right w:val="none" w:sz="0" w:space="0" w:color="auto"/>
          </w:divBdr>
        </w:div>
        <w:div w:id="1295209866">
          <w:marLeft w:val="0"/>
          <w:marRight w:val="0"/>
          <w:marTop w:val="0"/>
          <w:marBottom w:val="0"/>
          <w:divBdr>
            <w:top w:val="none" w:sz="0" w:space="0" w:color="auto"/>
            <w:left w:val="none" w:sz="0" w:space="0" w:color="auto"/>
            <w:bottom w:val="none" w:sz="0" w:space="0" w:color="auto"/>
            <w:right w:val="none" w:sz="0" w:space="0" w:color="auto"/>
          </w:divBdr>
        </w:div>
        <w:div w:id="646399381">
          <w:marLeft w:val="0"/>
          <w:marRight w:val="0"/>
          <w:marTop w:val="0"/>
          <w:marBottom w:val="0"/>
          <w:divBdr>
            <w:top w:val="none" w:sz="0" w:space="0" w:color="auto"/>
            <w:left w:val="none" w:sz="0" w:space="0" w:color="auto"/>
            <w:bottom w:val="none" w:sz="0" w:space="0" w:color="auto"/>
            <w:right w:val="none" w:sz="0" w:space="0" w:color="auto"/>
          </w:divBdr>
        </w:div>
      </w:divsChild>
    </w:div>
    <w:div w:id="277682130">
      <w:bodyDiv w:val="1"/>
      <w:marLeft w:val="0"/>
      <w:marRight w:val="0"/>
      <w:marTop w:val="0"/>
      <w:marBottom w:val="0"/>
      <w:divBdr>
        <w:top w:val="none" w:sz="0" w:space="0" w:color="auto"/>
        <w:left w:val="none" w:sz="0" w:space="0" w:color="auto"/>
        <w:bottom w:val="none" w:sz="0" w:space="0" w:color="auto"/>
        <w:right w:val="none" w:sz="0" w:space="0" w:color="auto"/>
      </w:divBdr>
      <w:divsChild>
        <w:div w:id="1248231237">
          <w:marLeft w:val="0"/>
          <w:marRight w:val="0"/>
          <w:marTop w:val="0"/>
          <w:marBottom w:val="0"/>
          <w:divBdr>
            <w:top w:val="none" w:sz="0" w:space="0" w:color="auto"/>
            <w:left w:val="none" w:sz="0" w:space="0" w:color="auto"/>
            <w:bottom w:val="none" w:sz="0" w:space="0" w:color="auto"/>
            <w:right w:val="none" w:sz="0" w:space="0" w:color="auto"/>
          </w:divBdr>
        </w:div>
        <w:div w:id="939601812">
          <w:marLeft w:val="0"/>
          <w:marRight w:val="0"/>
          <w:marTop w:val="0"/>
          <w:marBottom w:val="0"/>
          <w:divBdr>
            <w:top w:val="none" w:sz="0" w:space="0" w:color="auto"/>
            <w:left w:val="none" w:sz="0" w:space="0" w:color="auto"/>
            <w:bottom w:val="none" w:sz="0" w:space="0" w:color="auto"/>
            <w:right w:val="none" w:sz="0" w:space="0" w:color="auto"/>
          </w:divBdr>
        </w:div>
        <w:div w:id="1621766676">
          <w:marLeft w:val="0"/>
          <w:marRight w:val="0"/>
          <w:marTop w:val="0"/>
          <w:marBottom w:val="0"/>
          <w:divBdr>
            <w:top w:val="none" w:sz="0" w:space="0" w:color="auto"/>
            <w:left w:val="none" w:sz="0" w:space="0" w:color="auto"/>
            <w:bottom w:val="none" w:sz="0" w:space="0" w:color="auto"/>
            <w:right w:val="none" w:sz="0" w:space="0" w:color="auto"/>
          </w:divBdr>
        </w:div>
        <w:div w:id="1159728719">
          <w:marLeft w:val="0"/>
          <w:marRight w:val="0"/>
          <w:marTop w:val="0"/>
          <w:marBottom w:val="0"/>
          <w:divBdr>
            <w:top w:val="none" w:sz="0" w:space="0" w:color="auto"/>
            <w:left w:val="none" w:sz="0" w:space="0" w:color="auto"/>
            <w:bottom w:val="none" w:sz="0" w:space="0" w:color="auto"/>
            <w:right w:val="none" w:sz="0" w:space="0" w:color="auto"/>
          </w:divBdr>
        </w:div>
        <w:div w:id="1755280397">
          <w:marLeft w:val="0"/>
          <w:marRight w:val="0"/>
          <w:marTop w:val="0"/>
          <w:marBottom w:val="0"/>
          <w:divBdr>
            <w:top w:val="none" w:sz="0" w:space="0" w:color="auto"/>
            <w:left w:val="none" w:sz="0" w:space="0" w:color="auto"/>
            <w:bottom w:val="none" w:sz="0" w:space="0" w:color="auto"/>
            <w:right w:val="none" w:sz="0" w:space="0" w:color="auto"/>
          </w:divBdr>
        </w:div>
        <w:div w:id="796027730">
          <w:marLeft w:val="0"/>
          <w:marRight w:val="0"/>
          <w:marTop w:val="0"/>
          <w:marBottom w:val="0"/>
          <w:divBdr>
            <w:top w:val="none" w:sz="0" w:space="0" w:color="auto"/>
            <w:left w:val="none" w:sz="0" w:space="0" w:color="auto"/>
            <w:bottom w:val="none" w:sz="0" w:space="0" w:color="auto"/>
            <w:right w:val="none" w:sz="0" w:space="0" w:color="auto"/>
          </w:divBdr>
        </w:div>
        <w:div w:id="1066029472">
          <w:marLeft w:val="0"/>
          <w:marRight w:val="0"/>
          <w:marTop w:val="0"/>
          <w:marBottom w:val="0"/>
          <w:divBdr>
            <w:top w:val="none" w:sz="0" w:space="0" w:color="auto"/>
            <w:left w:val="none" w:sz="0" w:space="0" w:color="auto"/>
            <w:bottom w:val="none" w:sz="0" w:space="0" w:color="auto"/>
            <w:right w:val="none" w:sz="0" w:space="0" w:color="auto"/>
          </w:divBdr>
        </w:div>
      </w:divsChild>
    </w:div>
    <w:div w:id="284580065">
      <w:bodyDiv w:val="1"/>
      <w:marLeft w:val="0"/>
      <w:marRight w:val="0"/>
      <w:marTop w:val="0"/>
      <w:marBottom w:val="0"/>
      <w:divBdr>
        <w:top w:val="none" w:sz="0" w:space="0" w:color="auto"/>
        <w:left w:val="none" w:sz="0" w:space="0" w:color="auto"/>
        <w:bottom w:val="none" w:sz="0" w:space="0" w:color="auto"/>
        <w:right w:val="none" w:sz="0" w:space="0" w:color="auto"/>
      </w:divBdr>
      <w:divsChild>
        <w:div w:id="629825503">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842160144">
          <w:marLeft w:val="0"/>
          <w:marRight w:val="0"/>
          <w:marTop w:val="0"/>
          <w:marBottom w:val="0"/>
          <w:divBdr>
            <w:top w:val="none" w:sz="0" w:space="0" w:color="auto"/>
            <w:left w:val="none" w:sz="0" w:space="0" w:color="auto"/>
            <w:bottom w:val="none" w:sz="0" w:space="0" w:color="auto"/>
            <w:right w:val="none" w:sz="0" w:space="0" w:color="auto"/>
          </w:divBdr>
        </w:div>
        <w:div w:id="1587375264">
          <w:marLeft w:val="0"/>
          <w:marRight w:val="0"/>
          <w:marTop w:val="0"/>
          <w:marBottom w:val="0"/>
          <w:divBdr>
            <w:top w:val="none" w:sz="0" w:space="0" w:color="auto"/>
            <w:left w:val="none" w:sz="0" w:space="0" w:color="auto"/>
            <w:bottom w:val="none" w:sz="0" w:space="0" w:color="auto"/>
            <w:right w:val="none" w:sz="0" w:space="0" w:color="auto"/>
          </w:divBdr>
        </w:div>
        <w:div w:id="1692292583">
          <w:marLeft w:val="0"/>
          <w:marRight w:val="0"/>
          <w:marTop w:val="0"/>
          <w:marBottom w:val="0"/>
          <w:divBdr>
            <w:top w:val="none" w:sz="0" w:space="0" w:color="auto"/>
            <w:left w:val="none" w:sz="0" w:space="0" w:color="auto"/>
            <w:bottom w:val="none" w:sz="0" w:space="0" w:color="auto"/>
            <w:right w:val="none" w:sz="0" w:space="0" w:color="auto"/>
          </w:divBdr>
        </w:div>
        <w:div w:id="810170058">
          <w:marLeft w:val="0"/>
          <w:marRight w:val="0"/>
          <w:marTop w:val="0"/>
          <w:marBottom w:val="0"/>
          <w:divBdr>
            <w:top w:val="none" w:sz="0" w:space="0" w:color="auto"/>
            <w:left w:val="none" w:sz="0" w:space="0" w:color="auto"/>
            <w:bottom w:val="none" w:sz="0" w:space="0" w:color="auto"/>
            <w:right w:val="none" w:sz="0" w:space="0" w:color="auto"/>
          </w:divBdr>
        </w:div>
        <w:div w:id="1936015121">
          <w:marLeft w:val="0"/>
          <w:marRight w:val="0"/>
          <w:marTop w:val="0"/>
          <w:marBottom w:val="0"/>
          <w:divBdr>
            <w:top w:val="none" w:sz="0" w:space="0" w:color="auto"/>
            <w:left w:val="none" w:sz="0" w:space="0" w:color="auto"/>
            <w:bottom w:val="none" w:sz="0" w:space="0" w:color="auto"/>
            <w:right w:val="none" w:sz="0" w:space="0" w:color="auto"/>
          </w:divBdr>
        </w:div>
        <w:div w:id="27800810">
          <w:marLeft w:val="0"/>
          <w:marRight w:val="0"/>
          <w:marTop w:val="0"/>
          <w:marBottom w:val="0"/>
          <w:divBdr>
            <w:top w:val="none" w:sz="0" w:space="0" w:color="auto"/>
            <w:left w:val="none" w:sz="0" w:space="0" w:color="auto"/>
            <w:bottom w:val="none" w:sz="0" w:space="0" w:color="auto"/>
            <w:right w:val="none" w:sz="0" w:space="0" w:color="auto"/>
          </w:divBdr>
        </w:div>
        <w:div w:id="2084985577">
          <w:marLeft w:val="0"/>
          <w:marRight w:val="0"/>
          <w:marTop w:val="0"/>
          <w:marBottom w:val="0"/>
          <w:divBdr>
            <w:top w:val="none" w:sz="0" w:space="0" w:color="auto"/>
            <w:left w:val="none" w:sz="0" w:space="0" w:color="auto"/>
            <w:bottom w:val="none" w:sz="0" w:space="0" w:color="auto"/>
            <w:right w:val="none" w:sz="0" w:space="0" w:color="auto"/>
          </w:divBdr>
        </w:div>
        <w:div w:id="854079788">
          <w:marLeft w:val="0"/>
          <w:marRight w:val="0"/>
          <w:marTop w:val="0"/>
          <w:marBottom w:val="0"/>
          <w:divBdr>
            <w:top w:val="none" w:sz="0" w:space="0" w:color="auto"/>
            <w:left w:val="none" w:sz="0" w:space="0" w:color="auto"/>
            <w:bottom w:val="none" w:sz="0" w:space="0" w:color="auto"/>
            <w:right w:val="none" w:sz="0" w:space="0" w:color="auto"/>
          </w:divBdr>
        </w:div>
        <w:div w:id="1926065419">
          <w:marLeft w:val="0"/>
          <w:marRight w:val="0"/>
          <w:marTop w:val="0"/>
          <w:marBottom w:val="0"/>
          <w:divBdr>
            <w:top w:val="none" w:sz="0" w:space="0" w:color="auto"/>
            <w:left w:val="none" w:sz="0" w:space="0" w:color="auto"/>
            <w:bottom w:val="none" w:sz="0" w:space="0" w:color="auto"/>
            <w:right w:val="none" w:sz="0" w:space="0" w:color="auto"/>
          </w:divBdr>
        </w:div>
        <w:div w:id="1595547991">
          <w:marLeft w:val="0"/>
          <w:marRight w:val="0"/>
          <w:marTop w:val="0"/>
          <w:marBottom w:val="0"/>
          <w:divBdr>
            <w:top w:val="none" w:sz="0" w:space="0" w:color="auto"/>
            <w:left w:val="none" w:sz="0" w:space="0" w:color="auto"/>
            <w:bottom w:val="none" w:sz="0" w:space="0" w:color="auto"/>
            <w:right w:val="none" w:sz="0" w:space="0" w:color="auto"/>
          </w:divBdr>
        </w:div>
        <w:div w:id="456876053">
          <w:marLeft w:val="0"/>
          <w:marRight w:val="0"/>
          <w:marTop w:val="0"/>
          <w:marBottom w:val="0"/>
          <w:divBdr>
            <w:top w:val="none" w:sz="0" w:space="0" w:color="auto"/>
            <w:left w:val="none" w:sz="0" w:space="0" w:color="auto"/>
            <w:bottom w:val="none" w:sz="0" w:space="0" w:color="auto"/>
            <w:right w:val="none" w:sz="0" w:space="0" w:color="auto"/>
          </w:divBdr>
        </w:div>
        <w:div w:id="949510949">
          <w:marLeft w:val="0"/>
          <w:marRight w:val="0"/>
          <w:marTop w:val="0"/>
          <w:marBottom w:val="0"/>
          <w:divBdr>
            <w:top w:val="none" w:sz="0" w:space="0" w:color="auto"/>
            <w:left w:val="none" w:sz="0" w:space="0" w:color="auto"/>
            <w:bottom w:val="none" w:sz="0" w:space="0" w:color="auto"/>
            <w:right w:val="none" w:sz="0" w:space="0" w:color="auto"/>
          </w:divBdr>
        </w:div>
        <w:div w:id="562716110">
          <w:marLeft w:val="0"/>
          <w:marRight w:val="0"/>
          <w:marTop w:val="0"/>
          <w:marBottom w:val="0"/>
          <w:divBdr>
            <w:top w:val="none" w:sz="0" w:space="0" w:color="auto"/>
            <w:left w:val="none" w:sz="0" w:space="0" w:color="auto"/>
            <w:bottom w:val="none" w:sz="0" w:space="0" w:color="auto"/>
            <w:right w:val="none" w:sz="0" w:space="0" w:color="auto"/>
          </w:divBdr>
        </w:div>
        <w:div w:id="1150442974">
          <w:marLeft w:val="0"/>
          <w:marRight w:val="0"/>
          <w:marTop w:val="0"/>
          <w:marBottom w:val="0"/>
          <w:divBdr>
            <w:top w:val="none" w:sz="0" w:space="0" w:color="auto"/>
            <w:left w:val="none" w:sz="0" w:space="0" w:color="auto"/>
            <w:bottom w:val="none" w:sz="0" w:space="0" w:color="auto"/>
            <w:right w:val="none" w:sz="0" w:space="0" w:color="auto"/>
          </w:divBdr>
        </w:div>
        <w:div w:id="698436597">
          <w:marLeft w:val="0"/>
          <w:marRight w:val="0"/>
          <w:marTop w:val="0"/>
          <w:marBottom w:val="0"/>
          <w:divBdr>
            <w:top w:val="none" w:sz="0" w:space="0" w:color="auto"/>
            <w:left w:val="none" w:sz="0" w:space="0" w:color="auto"/>
            <w:bottom w:val="none" w:sz="0" w:space="0" w:color="auto"/>
            <w:right w:val="none" w:sz="0" w:space="0" w:color="auto"/>
          </w:divBdr>
        </w:div>
      </w:divsChild>
    </w:div>
    <w:div w:id="298875289">
      <w:bodyDiv w:val="1"/>
      <w:marLeft w:val="0"/>
      <w:marRight w:val="0"/>
      <w:marTop w:val="0"/>
      <w:marBottom w:val="0"/>
      <w:divBdr>
        <w:top w:val="none" w:sz="0" w:space="0" w:color="auto"/>
        <w:left w:val="none" w:sz="0" w:space="0" w:color="auto"/>
        <w:bottom w:val="none" w:sz="0" w:space="0" w:color="auto"/>
        <w:right w:val="none" w:sz="0" w:space="0" w:color="auto"/>
      </w:divBdr>
      <w:divsChild>
        <w:div w:id="513345204">
          <w:marLeft w:val="0"/>
          <w:marRight w:val="0"/>
          <w:marTop w:val="0"/>
          <w:marBottom w:val="0"/>
          <w:divBdr>
            <w:top w:val="none" w:sz="0" w:space="0" w:color="auto"/>
            <w:left w:val="none" w:sz="0" w:space="0" w:color="auto"/>
            <w:bottom w:val="none" w:sz="0" w:space="0" w:color="auto"/>
            <w:right w:val="none" w:sz="0" w:space="0" w:color="auto"/>
          </w:divBdr>
        </w:div>
        <w:div w:id="734551999">
          <w:marLeft w:val="0"/>
          <w:marRight w:val="0"/>
          <w:marTop w:val="0"/>
          <w:marBottom w:val="0"/>
          <w:divBdr>
            <w:top w:val="none" w:sz="0" w:space="0" w:color="auto"/>
            <w:left w:val="none" w:sz="0" w:space="0" w:color="auto"/>
            <w:bottom w:val="none" w:sz="0" w:space="0" w:color="auto"/>
            <w:right w:val="none" w:sz="0" w:space="0" w:color="auto"/>
          </w:divBdr>
        </w:div>
        <w:div w:id="1246498317">
          <w:marLeft w:val="0"/>
          <w:marRight w:val="0"/>
          <w:marTop w:val="0"/>
          <w:marBottom w:val="0"/>
          <w:divBdr>
            <w:top w:val="none" w:sz="0" w:space="0" w:color="auto"/>
            <w:left w:val="none" w:sz="0" w:space="0" w:color="auto"/>
            <w:bottom w:val="none" w:sz="0" w:space="0" w:color="auto"/>
            <w:right w:val="none" w:sz="0" w:space="0" w:color="auto"/>
          </w:divBdr>
        </w:div>
        <w:div w:id="338971500">
          <w:marLeft w:val="0"/>
          <w:marRight w:val="0"/>
          <w:marTop w:val="0"/>
          <w:marBottom w:val="0"/>
          <w:divBdr>
            <w:top w:val="none" w:sz="0" w:space="0" w:color="auto"/>
            <w:left w:val="none" w:sz="0" w:space="0" w:color="auto"/>
            <w:bottom w:val="none" w:sz="0" w:space="0" w:color="auto"/>
            <w:right w:val="none" w:sz="0" w:space="0" w:color="auto"/>
          </w:divBdr>
        </w:div>
        <w:div w:id="2093382415">
          <w:marLeft w:val="0"/>
          <w:marRight w:val="0"/>
          <w:marTop w:val="0"/>
          <w:marBottom w:val="0"/>
          <w:divBdr>
            <w:top w:val="none" w:sz="0" w:space="0" w:color="auto"/>
            <w:left w:val="none" w:sz="0" w:space="0" w:color="auto"/>
            <w:bottom w:val="none" w:sz="0" w:space="0" w:color="auto"/>
            <w:right w:val="none" w:sz="0" w:space="0" w:color="auto"/>
          </w:divBdr>
        </w:div>
        <w:div w:id="592280890">
          <w:marLeft w:val="0"/>
          <w:marRight w:val="0"/>
          <w:marTop w:val="0"/>
          <w:marBottom w:val="0"/>
          <w:divBdr>
            <w:top w:val="none" w:sz="0" w:space="0" w:color="auto"/>
            <w:left w:val="none" w:sz="0" w:space="0" w:color="auto"/>
            <w:bottom w:val="none" w:sz="0" w:space="0" w:color="auto"/>
            <w:right w:val="none" w:sz="0" w:space="0" w:color="auto"/>
          </w:divBdr>
        </w:div>
        <w:div w:id="1483354517">
          <w:marLeft w:val="0"/>
          <w:marRight w:val="0"/>
          <w:marTop w:val="0"/>
          <w:marBottom w:val="0"/>
          <w:divBdr>
            <w:top w:val="none" w:sz="0" w:space="0" w:color="auto"/>
            <w:left w:val="none" w:sz="0" w:space="0" w:color="auto"/>
            <w:bottom w:val="none" w:sz="0" w:space="0" w:color="auto"/>
            <w:right w:val="none" w:sz="0" w:space="0" w:color="auto"/>
          </w:divBdr>
        </w:div>
        <w:div w:id="797451287">
          <w:marLeft w:val="0"/>
          <w:marRight w:val="0"/>
          <w:marTop w:val="0"/>
          <w:marBottom w:val="0"/>
          <w:divBdr>
            <w:top w:val="none" w:sz="0" w:space="0" w:color="auto"/>
            <w:left w:val="none" w:sz="0" w:space="0" w:color="auto"/>
            <w:bottom w:val="none" w:sz="0" w:space="0" w:color="auto"/>
            <w:right w:val="none" w:sz="0" w:space="0" w:color="auto"/>
          </w:divBdr>
        </w:div>
        <w:div w:id="613514603">
          <w:marLeft w:val="0"/>
          <w:marRight w:val="0"/>
          <w:marTop w:val="0"/>
          <w:marBottom w:val="0"/>
          <w:divBdr>
            <w:top w:val="none" w:sz="0" w:space="0" w:color="auto"/>
            <w:left w:val="none" w:sz="0" w:space="0" w:color="auto"/>
            <w:bottom w:val="none" w:sz="0" w:space="0" w:color="auto"/>
            <w:right w:val="none" w:sz="0" w:space="0" w:color="auto"/>
          </w:divBdr>
        </w:div>
        <w:div w:id="713388855">
          <w:marLeft w:val="0"/>
          <w:marRight w:val="0"/>
          <w:marTop w:val="0"/>
          <w:marBottom w:val="0"/>
          <w:divBdr>
            <w:top w:val="none" w:sz="0" w:space="0" w:color="auto"/>
            <w:left w:val="none" w:sz="0" w:space="0" w:color="auto"/>
            <w:bottom w:val="none" w:sz="0" w:space="0" w:color="auto"/>
            <w:right w:val="none" w:sz="0" w:space="0" w:color="auto"/>
          </w:divBdr>
        </w:div>
        <w:div w:id="588346667">
          <w:marLeft w:val="0"/>
          <w:marRight w:val="0"/>
          <w:marTop w:val="0"/>
          <w:marBottom w:val="0"/>
          <w:divBdr>
            <w:top w:val="none" w:sz="0" w:space="0" w:color="auto"/>
            <w:left w:val="none" w:sz="0" w:space="0" w:color="auto"/>
            <w:bottom w:val="none" w:sz="0" w:space="0" w:color="auto"/>
            <w:right w:val="none" w:sz="0" w:space="0" w:color="auto"/>
          </w:divBdr>
        </w:div>
      </w:divsChild>
    </w:div>
    <w:div w:id="299461121">
      <w:bodyDiv w:val="1"/>
      <w:marLeft w:val="0"/>
      <w:marRight w:val="0"/>
      <w:marTop w:val="0"/>
      <w:marBottom w:val="0"/>
      <w:divBdr>
        <w:top w:val="none" w:sz="0" w:space="0" w:color="auto"/>
        <w:left w:val="none" w:sz="0" w:space="0" w:color="auto"/>
        <w:bottom w:val="none" w:sz="0" w:space="0" w:color="auto"/>
        <w:right w:val="none" w:sz="0" w:space="0" w:color="auto"/>
      </w:divBdr>
      <w:divsChild>
        <w:div w:id="1187985095">
          <w:marLeft w:val="0"/>
          <w:marRight w:val="0"/>
          <w:marTop w:val="0"/>
          <w:marBottom w:val="0"/>
          <w:divBdr>
            <w:top w:val="none" w:sz="0" w:space="0" w:color="auto"/>
            <w:left w:val="none" w:sz="0" w:space="0" w:color="auto"/>
            <w:bottom w:val="none" w:sz="0" w:space="0" w:color="auto"/>
            <w:right w:val="none" w:sz="0" w:space="0" w:color="auto"/>
          </w:divBdr>
        </w:div>
        <w:div w:id="222525759">
          <w:marLeft w:val="0"/>
          <w:marRight w:val="0"/>
          <w:marTop w:val="0"/>
          <w:marBottom w:val="0"/>
          <w:divBdr>
            <w:top w:val="none" w:sz="0" w:space="0" w:color="auto"/>
            <w:left w:val="none" w:sz="0" w:space="0" w:color="auto"/>
            <w:bottom w:val="none" w:sz="0" w:space="0" w:color="auto"/>
            <w:right w:val="none" w:sz="0" w:space="0" w:color="auto"/>
          </w:divBdr>
        </w:div>
      </w:divsChild>
    </w:div>
    <w:div w:id="318311534">
      <w:bodyDiv w:val="1"/>
      <w:marLeft w:val="0"/>
      <w:marRight w:val="0"/>
      <w:marTop w:val="0"/>
      <w:marBottom w:val="0"/>
      <w:divBdr>
        <w:top w:val="none" w:sz="0" w:space="0" w:color="auto"/>
        <w:left w:val="none" w:sz="0" w:space="0" w:color="auto"/>
        <w:bottom w:val="none" w:sz="0" w:space="0" w:color="auto"/>
        <w:right w:val="none" w:sz="0" w:space="0" w:color="auto"/>
      </w:divBdr>
      <w:divsChild>
        <w:div w:id="1684816219">
          <w:marLeft w:val="0"/>
          <w:marRight w:val="0"/>
          <w:marTop w:val="0"/>
          <w:marBottom w:val="0"/>
          <w:divBdr>
            <w:top w:val="none" w:sz="0" w:space="0" w:color="auto"/>
            <w:left w:val="none" w:sz="0" w:space="0" w:color="auto"/>
            <w:bottom w:val="none" w:sz="0" w:space="0" w:color="auto"/>
            <w:right w:val="none" w:sz="0" w:space="0" w:color="auto"/>
          </w:divBdr>
        </w:div>
        <w:div w:id="1350989934">
          <w:marLeft w:val="0"/>
          <w:marRight w:val="0"/>
          <w:marTop w:val="0"/>
          <w:marBottom w:val="0"/>
          <w:divBdr>
            <w:top w:val="none" w:sz="0" w:space="0" w:color="auto"/>
            <w:left w:val="none" w:sz="0" w:space="0" w:color="auto"/>
            <w:bottom w:val="none" w:sz="0" w:space="0" w:color="auto"/>
            <w:right w:val="none" w:sz="0" w:space="0" w:color="auto"/>
          </w:divBdr>
        </w:div>
        <w:div w:id="794640476">
          <w:marLeft w:val="0"/>
          <w:marRight w:val="0"/>
          <w:marTop w:val="0"/>
          <w:marBottom w:val="0"/>
          <w:divBdr>
            <w:top w:val="none" w:sz="0" w:space="0" w:color="auto"/>
            <w:left w:val="none" w:sz="0" w:space="0" w:color="auto"/>
            <w:bottom w:val="none" w:sz="0" w:space="0" w:color="auto"/>
            <w:right w:val="none" w:sz="0" w:space="0" w:color="auto"/>
          </w:divBdr>
        </w:div>
        <w:div w:id="592787425">
          <w:marLeft w:val="0"/>
          <w:marRight w:val="0"/>
          <w:marTop w:val="0"/>
          <w:marBottom w:val="0"/>
          <w:divBdr>
            <w:top w:val="none" w:sz="0" w:space="0" w:color="auto"/>
            <w:left w:val="none" w:sz="0" w:space="0" w:color="auto"/>
            <w:bottom w:val="none" w:sz="0" w:space="0" w:color="auto"/>
            <w:right w:val="none" w:sz="0" w:space="0" w:color="auto"/>
          </w:divBdr>
        </w:div>
        <w:div w:id="1392656246">
          <w:marLeft w:val="0"/>
          <w:marRight w:val="0"/>
          <w:marTop w:val="0"/>
          <w:marBottom w:val="0"/>
          <w:divBdr>
            <w:top w:val="none" w:sz="0" w:space="0" w:color="auto"/>
            <w:left w:val="none" w:sz="0" w:space="0" w:color="auto"/>
            <w:bottom w:val="none" w:sz="0" w:space="0" w:color="auto"/>
            <w:right w:val="none" w:sz="0" w:space="0" w:color="auto"/>
          </w:divBdr>
        </w:div>
        <w:div w:id="507672067">
          <w:marLeft w:val="0"/>
          <w:marRight w:val="0"/>
          <w:marTop w:val="0"/>
          <w:marBottom w:val="0"/>
          <w:divBdr>
            <w:top w:val="none" w:sz="0" w:space="0" w:color="auto"/>
            <w:left w:val="none" w:sz="0" w:space="0" w:color="auto"/>
            <w:bottom w:val="none" w:sz="0" w:space="0" w:color="auto"/>
            <w:right w:val="none" w:sz="0" w:space="0" w:color="auto"/>
          </w:divBdr>
        </w:div>
        <w:div w:id="2061437643">
          <w:marLeft w:val="0"/>
          <w:marRight w:val="0"/>
          <w:marTop w:val="0"/>
          <w:marBottom w:val="0"/>
          <w:divBdr>
            <w:top w:val="none" w:sz="0" w:space="0" w:color="auto"/>
            <w:left w:val="none" w:sz="0" w:space="0" w:color="auto"/>
            <w:bottom w:val="none" w:sz="0" w:space="0" w:color="auto"/>
            <w:right w:val="none" w:sz="0" w:space="0" w:color="auto"/>
          </w:divBdr>
        </w:div>
        <w:div w:id="187455047">
          <w:marLeft w:val="0"/>
          <w:marRight w:val="0"/>
          <w:marTop w:val="0"/>
          <w:marBottom w:val="0"/>
          <w:divBdr>
            <w:top w:val="none" w:sz="0" w:space="0" w:color="auto"/>
            <w:left w:val="none" w:sz="0" w:space="0" w:color="auto"/>
            <w:bottom w:val="none" w:sz="0" w:space="0" w:color="auto"/>
            <w:right w:val="none" w:sz="0" w:space="0" w:color="auto"/>
          </w:divBdr>
        </w:div>
        <w:div w:id="2049913974">
          <w:marLeft w:val="0"/>
          <w:marRight w:val="0"/>
          <w:marTop w:val="0"/>
          <w:marBottom w:val="0"/>
          <w:divBdr>
            <w:top w:val="none" w:sz="0" w:space="0" w:color="auto"/>
            <w:left w:val="none" w:sz="0" w:space="0" w:color="auto"/>
            <w:bottom w:val="none" w:sz="0" w:space="0" w:color="auto"/>
            <w:right w:val="none" w:sz="0" w:space="0" w:color="auto"/>
          </w:divBdr>
        </w:div>
        <w:div w:id="803237002">
          <w:marLeft w:val="0"/>
          <w:marRight w:val="0"/>
          <w:marTop w:val="0"/>
          <w:marBottom w:val="0"/>
          <w:divBdr>
            <w:top w:val="none" w:sz="0" w:space="0" w:color="auto"/>
            <w:left w:val="none" w:sz="0" w:space="0" w:color="auto"/>
            <w:bottom w:val="none" w:sz="0" w:space="0" w:color="auto"/>
            <w:right w:val="none" w:sz="0" w:space="0" w:color="auto"/>
          </w:divBdr>
        </w:div>
      </w:divsChild>
    </w:div>
    <w:div w:id="329527417">
      <w:bodyDiv w:val="1"/>
      <w:marLeft w:val="0"/>
      <w:marRight w:val="0"/>
      <w:marTop w:val="0"/>
      <w:marBottom w:val="0"/>
      <w:divBdr>
        <w:top w:val="none" w:sz="0" w:space="0" w:color="auto"/>
        <w:left w:val="none" w:sz="0" w:space="0" w:color="auto"/>
        <w:bottom w:val="none" w:sz="0" w:space="0" w:color="auto"/>
        <w:right w:val="none" w:sz="0" w:space="0" w:color="auto"/>
      </w:divBdr>
    </w:div>
    <w:div w:id="368992987">
      <w:bodyDiv w:val="1"/>
      <w:marLeft w:val="0"/>
      <w:marRight w:val="0"/>
      <w:marTop w:val="0"/>
      <w:marBottom w:val="0"/>
      <w:divBdr>
        <w:top w:val="none" w:sz="0" w:space="0" w:color="auto"/>
        <w:left w:val="none" w:sz="0" w:space="0" w:color="auto"/>
        <w:bottom w:val="none" w:sz="0" w:space="0" w:color="auto"/>
        <w:right w:val="none" w:sz="0" w:space="0" w:color="auto"/>
      </w:divBdr>
    </w:div>
    <w:div w:id="397361960">
      <w:bodyDiv w:val="1"/>
      <w:marLeft w:val="0"/>
      <w:marRight w:val="0"/>
      <w:marTop w:val="0"/>
      <w:marBottom w:val="0"/>
      <w:divBdr>
        <w:top w:val="none" w:sz="0" w:space="0" w:color="auto"/>
        <w:left w:val="none" w:sz="0" w:space="0" w:color="auto"/>
        <w:bottom w:val="none" w:sz="0" w:space="0" w:color="auto"/>
        <w:right w:val="none" w:sz="0" w:space="0" w:color="auto"/>
      </w:divBdr>
      <w:divsChild>
        <w:div w:id="376202316">
          <w:marLeft w:val="0"/>
          <w:marRight w:val="0"/>
          <w:marTop w:val="0"/>
          <w:marBottom w:val="0"/>
          <w:divBdr>
            <w:top w:val="none" w:sz="0" w:space="0" w:color="auto"/>
            <w:left w:val="none" w:sz="0" w:space="0" w:color="auto"/>
            <w:bottom w:val="none" w:sz="0" w:space="0" w:color="auto"/>
            <w:right w:val="none" w:sz="0" w:space="0" w:color="auto"/>
          </w:divBdr>
        </w:div>
        <w:div w:id="1326938963">
          <w:marLeft w:val="0"/>
          <w:marRight w:val="0"/>
          <w:marTop w:val="0"/>
          <w:marBottom w:val="0"/>
          <w:divBdr>
            <w:top w:val="none" w:sz="0" w:space="0" w:color="auto"/>
            <w:left w:val="none" w:sz="0" w:space="0" w:color="auto"/>
            <w:bottom w:val="none" w:sz="0" w:space="0" w:color="auto"/>
            <w:right w:val="none" w:sz="0" w:space="0" w:color="auto"/>
          </w:divBdr>
        </w:div>
        <w:div w:id="1312250662">
          <w:marLeft w:val="0"/>
          <w:marRight w:val="0"/>
          <w:marTop w:val="0"/>
          <w:marBottom w:val="0"/>
          <w:divBdr>
            <w:top w:val="none" w:sz="0" w:space="0" w:color="auto"/>
            <w:left w:val="none" w:sz="0" w:space="0" w:color="auto"/>
            <w:bottom w:val="none" w:sz="0" w:space="0" w:color="auto"/>
            <w:right w:val="none" w:sz="0" w:space="0" w:color="auto"/>
          </w:divBdr>
        </w:div>
        <w:div w:id="1608153805">
          <w:marLeft w:val="0"/>
          <w:marRight w:val="0"/>
          <w:marTop w:val="0"/>
          <w:marBottom w:val="0"/>
          <w:divBdr>
            <w:top w:val="none" w:sz="0" w:space="0" w:color="auto"/>
            <w:left w:val="none" w:sz="0" w:space="0" w:color="auto"/>
            <w:bottom w:val="none" w:sz="0" w:space="0" w:color="auto"/>
            <w:right w:val="none" w:sz="0" w:space="0" w:color="auto"/>
          </w:divBdr>
        </w:div>
        <w:div w:id="993216495">
          <w:marLeft w:val="0"/>
          <w:marRight w:val="0"/>
          <w:marTop w:val="0"/>
          <w:marBottom w:val="0"/>
          <w:divBdr>
            <w:top w:val="none" w:sz="0" w:space="0" w:color="auto"/>
            <w:left w:val="none" w:sz="0" w:space="0" w:color="auto"/>
            <w:bottom w:val="none" w:sz="0" w:space="0" w:color="auto"/>
            <w:right w:val="none" w:sz="0" w:space="0" w:color="auto"/>
          </w:divBdr>
        </w:div>
        <w:div w:id="1274359042">
          <w:marLeft w:val="0"/>
          <w:marRight w:val="0"/>
          <w:marTop w:val="0"/>
          <w:marBottom w:val="0"/>
          <w:divBdr>
            <w:top w:val="none" w:sz="0" w:space="0" w:color="auto"/>
            <w:left w:val="none" w:sz="0" w:space="0" w:color="auto"/>
            <w:bottom w:val="none" w:sz="0" w:space="0" w:color="auto"/>
            <w:right w:val="none" w:sz="0" w:space="0" w:color="auto"/>
          </w:divBdr>
        </w:div>
        <w:div w:id="1269196420">
          <w:marLeft w:val="0"/>
          <w:marRight w:val="0"/>
          <w:marTop w:val="0"/>
          <w:marBottom w:val="0"/>
          <w:divBdr>
            <w:top w:val="none" w:sz="0" w:space="0" w:color="auto"/>
            <w:left w:val="none" w:sz="0" w:space="0" w:color="auto"/>
            <w:bottom w:val="none" w:sz="0" w:space="0" w:color="auto"/>
            <w:right w:val="none" w:sz="0" w:space="0" w:color="auto"/>
          </w:divBdr>
        </w:div>
        <w:div w:id="1931961834">
          <w:marLeft w:val="0"/>
          <w:marRight w:val="0"/>
          <w:marTop w:val="0"/>
          <w:marBottom w:val="0"/>
          <w:divBdr>
            <w:top w:val="none" w:sz="0" w:space="0" w:color="auto"/>
            <w:left w:val="none" w:sz="0" w:space="0" w:color="auto"/>
            <w:bottom w:val="none" w:sz="0" w:space="0" w:color="auto"/>
            <w:right w:val="none" w:sz="0" w:space="0" w:color="auto"/>
          </w:divBdr>
        </w:div>
        <w:div w:id="1544830189">
          <w:marLeft w:val="0"/>
          <w:marRight w:val="0"/>
          <w:marTop w:val="0"/>
          <w:marBottom w:val="0"/>
          <w:divBdr>
            <w:top w:val="none" w:sz="0" w:space="0" w:color="auto"/>
            <w:left w:val="none" w:sz="0" w:space="0" w:color="auto"/>
            <w:bottom w:val="none" w:sz="0" w:space="0" w:color="auto"/>
            <w:right w:val="none" w:sz="0" w:space="0" w:color="auto"/>
          </w:divBdr>
        </w:div>
        <w:div w:id="1559979483">
          <w:marLeft w:val="0"/>
          <w:marRight w:val="0"/>
          <w:marTop w:val="0"/>
          <w:marBottom w:val="0"/>
          <w:divBdr>
            <w:top w:val="none" w:sz="0" w:space="0" w:color="auto"/>
            <w:left w:val="none" w:sz="0" w:space="0" w:color="auto"/>
            <w:bottom w:val="none" w:sz="0" w:space="0" w:color="auto"/>
            <w:right w:val="none" w:sz="0" w:space="0" w:color="auto"/>
          </w:divBdr>
        </w:div>
      </w:divsChild>
    </w:div>
    <w:div w:id="402875861">
      <w:bodyDiv w:val="1"/>
      <w:marLeft w:val="0"/>
      <w:marRight w:val="0"/>
      <w:marTop w:val="0"/>
      <w:marBottom w:val="0"/>
      <w:divBdr>
        <w:top w:val="none" w:sz="0" w:space="0" w:color="auto"/>
        <w:left w:val="none" w:sz="0" w:space="0" w:color="auto"/>
        <w:bottom w:val="none" w:sz="0" w:space="0" w:color="auto"/>
        <w:right w:val="none" w:sz="0" w:space="0" w:color="auto"/>
      </w:divBdr>
      <w:divsChild>
        <w:div w:id="1251819088">
          <w:marLeft w:val="0"/>
          <w:marRight w:val="0"/>
          <w:marTop w:val="0"/>
          <w:marBottom w:val="0"/>
          <w:divBdr>
            <w:top w:val="none" w:sz="0" w:space="0" w:color="auto"/>
            <w:left w:val="none" w:sz="0" w:space="0" w:color="auto"/>
            <w:bottom w:val="none" w:sz="0" w:space="0" w:color="auto"/>
            <w:right w:val="none" w:sz="0" w:space="0" w:color="auto"/>
          </w:divBdr>
        </w:div>
      </w:divsChild>
    </w:div>
    <w:div w:id="432213696">
      <w:bodyDiv w:val="1"/>
      <w:marLeft w:val="0"/>
      <w:marRight w:val="0"/>
      <w:marTop w:val="0"/>
      <w:marBottom w:val="0"/>
      <w:divBdr>
        <w:top w:val="none" w:sz="0" w:space="0" w:color="auto"/>
        <w:left w:val="none" w:sz="0" w:space="0" w:color="auto"/>
        <w:bottom w:val="none" w:sz="0" w:space="0" w:color="auto"/>
        <w:right w:val="none" w:sz="0" w:space="0" w:color="auto"/>
      </w:divBdr>
      <w:divsChild>
        <w:div w:id="960110727">
          <w:marLeft w:val="0"/>
          <w:marRight w:val="0"/>
          <w:marTop w:val="0"/>
          <w:marBottom w:val="0"/>
          <w:divBdr>
            <w:top w:val="none" w:sz="0" w:space="0" w:color="auto"/>
            <w:left w:val="none" w:sz="0" w:space="0" w:color="auto"/>
            <w:bottom w:val="none" w:sz="0" w:space="0" w:color="auto"/>
            <w:right w:val="none" w:sz="0" w:space="0" w:color="auto"/>
          </w:divBdr>
        </w:div>
        <w:div w:id="1913544214">
          <w:marLeft w:val="0"/>
          <w:marRight w:val="0"/>
          <w:marTop w:val="0"/>
          <w:marBottom w:val="0"/>
          <w:divBdr>
            <w:top w:val="none" w:sz="0" w:space="0" w:color="auto"/>
            <w:left w:val="none" w:sz="0" w:space="0" w:color="auto"/>
            <w:bottom w:val="none" w:sz="0" w:space="0" w:color="auto"/>
            <w:right w:val="none" w:sz="0" w:space="0" w:color="auto"/>
          </w:divBdr>
        </w:div>
        <w:div w:id="485820356">
          <w:marLeft w:val="0"/>
          <w:marRight w:val="0"/>
          <w:marTop w:val="0"/>
          <w:marBottom w:val="0"/>
          <w:divBdr>
            <w:top w:val="none" w:sz="0" w:space="0" w:color="auto"/>
            <w:left w:val="none" w:sz="0" w:space="0" w:color="auto"/>
            <w:bottom w:val="none" w:sz="0" w:space="0" w:color="auto"/>
            <w:right w:val="none" w:sz="0" w:space="0" w:color="auto"/>
          </w:divBdr>
        </w:div>
        <w:div w:id="69474583">
          <w:marLeft w:val="0"/>
          <w:marRight w:val="0"/>
          <w:marTop w:val="0"/>
          <w:marBottom w:val="0"/>
          <w:divBdr>
            <w:top w:val="none" w:sz="0" w:space="0" w:color="auto"/>
            <w:left w:val="none" w:sz="0" w:space="0" w:color="auto"/>
            <w:bottom w:val="none" w:sz="0" w:space="0" w:color="auto"/>
            <w:right w:val="none" w:sz="0" w:space="0" w:color="auto"/>
          </w:divBdr>
        </w:div>
        <w:div w:id="647130591">
          <w:marLeft w:val="0"/>
          <w:marRight w:val="0"/>
          <w:marTop w:val="0"/>
          <w:marBottom w:val="0"/>
          <w:divBdr>
            <w:top w:val="none" w:sz="0" w:space="0" w:color="auto"/>
            <w:left w:val="none" w:sz="0" w:space="0" w:color="auto"/>
            <w:bottom w:val="none" w:sz="0" w:space="0" w:color="auto"/>
            <w:right w:val="none" w:sz="0" w:space="0" w:color="auto"/>
          </w:divBdr>
        </w:div>
        <w:div w:id="580336335">
          <w:marLeft w:val="0"/>
          <w:marRight w:val="0"/>
          <w:marTop w:val="0"/>
          <w:marBottom w:val="0"/>
          <w:divBdr>
            <w:top w:val="none" w:sz="0" w:space="0" w:color="auto"/>
            <w:left w:val="none" w:sz="0" w:space="0" w:color="auto"/>
            <w:bottom w:val="none" w:sz="0" w:space="0" w:color="auto"/>
            <w:right w:val="none" w:sz="0" w:space="0" w:color="auto"/>
          </w:divBdr>
        </w:div>
        <w:div w:id="926115626">
          <w:marLeft w:val="0"/>
          <w:marRight w:val="0"/>
          <w:marTop w:val="0"/>
          <w:marBottom w:val="0"/>
          <w:divBdr>
            <w:top w:val="none" w:sz="0" w:space="0" w:color="auto"/>
            <w:left w:val="none" w:sz="0" w:space="0" w:color="auto"/>
            <w:bottom w:val="none" w:sz="0" w:space="0" w:color="auto"/>
            <w:right w:val="none" w:sz="0" w:space="0" w:color="auto"/>
          </w:divBdr>
        </w:div>
        <w:div w:id="1779712566">
          <w:marLeft w:val="0"/>
          <w:marRight w:val="0"/>
          <w:marTop w:val="0"/>
          <w:marBottom w:val="0"/>
          <w:divBdr>
            <w:top w:val="none" w:sz="0" w:space="0" w:color="auto"/>
            <w:left w:val="none" w:sz="0" w:space="0" w:color="auto"/>
            <w:bottom w:val="none" w:sz="0" w:space="0" w:color="auto"/>
            <w:right w:val="none" w:sz="0" w:space="0" w:color="auto"/>
          </w:divBdr>
        </w:div>
        <w:div w:id="747263976">
          <w:marLeft w:val="0"/>
          <w:marRight w:val="0"/>
          <w:marTop w:val="0"/>
          <w:marBottom w:val="0"/>
          <w:divBdr>
            <w:top w:val="none" w:sz="0" w:space="0" w:color="auto"/>
            <w:left w:val="none" w:sz="0" w:space="0" w:color="auto"/>
            <w:bottom w:val="none" w:sz="0" w:space="0" w:color="auto"/>
            <w:right w:val="none" w:sz="0" w:space="0" w:color="auto"/>
          </w:divBdr>
        </w:div>
        <w:div w:id="2118864339">
          <w:marLeft w:val="0"/>
          <w:marRight w:val="0"/>
          <w:marTop w:val="0"/>
          <w:marBottom w:val="0"/>
          <w:divBdr>
            <w:top w:val="none" w:sz="0" w:space="0" w:color="auto"/>
            <w:left w:val="none" w:sz="0" w:space="0" w:color="auto"/>
            <w:bottom w:val="none" w:sz="0" w:space="0" w:color="auto"/>
            <w:right w:val="none" w:sz="0" w:space="0" w:color="auto"/>
          </w:divBdr>
        </w:div>
        <w:div w:id="1133983266">
          <w:marLeft w:val="0"/>
          <w:marRight w:val="0"/>
          <w:marTop w:val="0"/>
          <w:marBottom w:val="0"/>
          <w:divBdr>
            <w:top w:val="none" w:sz="0" w:space="0" w:color="auto"/>
            <w:left w:val="none" w:sz="0" w:space="0" w:color="auto"/>
            <w:bottom w:val="none" w:sz="0" w:space="0" w:color="auto"/>
            <w:right w:val="none" w:sz="0" w:space="0" w:color="auto"/>
          </w:divBdr>
        </w:div>
        <w:div w:id="1558859636">
          <w:marLeft w:val="0"/>
          <w:marRight w:val="0"/>
          <w:marTop w:val="0"/>
          <w:marBottom w:val="0"/>
          <w:divBdr>
            <w:top w:val="none" w:sz="0" w:space="0" w:color="auto"/>
            <w:left w:val="none" w:sz="0" w:space="0" w:color="auto"/>
            <w:bottom w:val="none" w:sz="0" w:space="0" w:color="auto"/>
            <w:right w:val="none" w:sz="0" w:space="0" w:color="auto"/>
          </w:divBdr>
        </w:div>
        <w:div w:id="880827328">
          <w:marLeft w:val="0"/>
          <w:marRight w:val="0"/>
          <w:marTop w:val="0"/>
          <w:marBottom w:val="0"/>
          <w:divBdr>
            <w:top w:val="none" w:sz="0" w:space="0" w:color="auto"/>
            <w:left w:val="none" w:sz="0" w:space="0" w:color="auto"/>
            <w:bottom w:val="none" w:sz="0" w:space="0" w:color="auto"/>
            <w:right w:val="none" w:sz="0" w:space="0" w:color="auto"/>
          </w:divBdr>
        </w:div>
        <w:div w:id="1883052604">
          <w:marLeft w:val="0"/>
          <w:marRight w:val="0"/>
          <w:marTop w:val="0"/>
          <w:marBottom w:val="0"/>
          <w:divBdr>
            <w:top w:val="none" w:sz="0" w:space="0" w:color="auto"/>
            <w:left w:val="none" w:sz="0" w:space="0" w:color="auto"/>
            <w:bottom w:val="none" w:sz="0" w:space="0" w:color="auto"/>
            <w:right w:val="none" w:sz="0" w:space="0" w:color="auto"/>
          </w:divBdr>
        </w:div>
        <w:div w:id="1921285076">
          <w:marLeft w:val="0"/>
          <w:marRight w:val="0"/>
          <w:marTop w:val="0"/>
          <w:marBottom w:val="0"/>
          <w:divBdr>
            <w:top w:val="none" w:sz="0" w:space="0" w:color="auto"/>
            <w:left w:val="none" w:sz="0" w:space="0" w:color="auto"/>
            <w:bottom w:val="none" w:sz="0" w:space="0" w:color="auto"/>
            <w:right w:val="none" w:sz="0" w:space="0" w:color="auto"/>
          </w:divBdr>
        </w:div>
        <w:div w:id="401414692">
          <w:marLeft w:val="0"/>
          <w:marRight w:val="0"/>
          <w:marTop w:val="0"/>
          <w:marBottom w:val="0"/>
          <w:divBdr>
            <w:top w:val="none" w:sz="0" w:space="0" w:color="auto"/>
            <w:left w:val="none" w:sz="0" w:space="0" w:color="auto"/>
            <w:bottom w:val="none" w:sz="0" w:space="0" w:color="auto"/>
            <w:right w:val="none" w:sz="0" w:space="0" w:color="auto"/>
          </w:divBdr>
        </w:div>
        <w:div w:id="1667896846">
          <w:marLeft w:val="0"/>
          <w:marRight w:val="0"/>
          <w:marTop w:val="0"/>
          <w:marBottom w:val="0"/>
          <w:divBdr>
            <w:top w:val="none" w:sz="0" w:space="0" w:color="auto"/>
            <w:left w:val="none" w:sz="0" w:space="0" w:color="auto"/>
            <w:bottom w:val="none" w:sz="0" w:space="0" w:color="auto"/>
            <w:right w:val="none" w:sz="0" w:space="0" w:color="auto"/>
          </w:divBdr>
        </w:div>
        <w:div w:id="876628579">
          <w:marLeft w:val="0"/>
          <w:marRight w:val="0"/>
          <w:marTop w:val="0"/>
          <w:marBottom w:val="0"/>
          <w:divBdr>
            <w:top w:val="none" w:sz="0" w:space="0" w:color="auto"/>
            <w:left w:val="none" w:sz="0" w:space="0" w:color="auto"/>
            <w:bottom w:val="none" w:sz="0" w:space="0" w:color="auto"/>
            <w:right w:val="none" w:sz="0" w:space="0" w:color="auto"/>
          </w:divBdr>
        </w:div>
        <w:div w:id="1637879045">
          <w:marLeft w:val="0"/>
          <w:marRight w:val="0"/>
          <w:marTop w:val="0"/>
          <w:marBottom w:val="0"/>
          <w:divBdr>
            <w:top w:val="none" w:sz="0" w:space="0" w:color="auto"/>
            <w:left w:val="none" w:sz="0" w:space="0" w:color="auto"/>
            <w:bottom w:val="none" w:sz="0" w:space="0" w:color="auto"/>
            <w:right w:val="none" w:sz="0" w:space="0" w:color="auto"/>
          </w:divBdr>
        </w:div>
        <w:div w:id="2074035835">
          <w:marLeft w:val="0"/>
          <w:marRight w:val="0"/>
          <w:marTop w:val="0"/>
          <w:marBottom w:val="0"/>
          <w:divBdr>
            <w:top w:val="none" w:sz="0" w:space="0" w:color="auto"/>
            <w:left w:val="none" w:sz="0" w:space="0" w:color="auto"/>
            <w:bottom w:val="none" w:sz="0" w:space="0" w:color="auto"/>
            <w:right w:val="none" w:sz="0" w:space="0" w:color="auto"/>
          </w:divBdr>
        </w:div>
        <w:div w:id="125926774">
          <w:marLeft w:val="0"/>
          <w:marRight w:val="0"/>
          <w:marTop w:val="0"/>
          <w:marBottom w:val="0"/>
          <w:divBdr>
            <w:top w:val="none" w:sz="0" w:space="0" w:color="auto"/>
            <w:left w:val="none" w:sz="0" w:space="0" w:color="auto"/>
            <w:bottom w:val="none" w:sz="0" w:space="0" w:color="auto"/>
            <w:right w:val="none" w:sz="0" w:space="0" w:color="auto"/>
          </w:divBdr>
        </w:div>
        <w:div w:id="1275863168">
          <w:marLeft w:val="0"/>
          <w:marRight w:val="0"/>
          <w:marTop w:val="0"/>
          <w:marBottom w:val="0"/>
          <w:divBdr>
            <w:top w:val="none" w:sz="0" w:space="0" w:color="auto"/>
            <w:left w:val="none" w:sz="0" w:space="0" w:color="auto"/>
            <w:bottom w:val="none" w:sz="0" w:space="0" w:color="auto"/>
            <w:right w:val="none" w:sz="0" w:space="0" w:color="auto"/>
          </w:divBdr>
        </w:div>
        <w:div w:id="1594850821">
          <w:marLeft w:val="0"/>
          <w:marRight w:val="0"/>
          <w:marTop w:val="0"/>
          <w:marBottom w:val="0"/>
          <w:divBdr>
            <w:top w:val="none" w:sz="0" w:space="0" w:color="auto"/>
            <w:left w:val="none" w:sz="0" w:space="0" w:color="auto"/>
            <w:bottom w:val="none" w:sz="0" w:space="0" w:color="auto"/>
            <w:right w:val="none" w:sz="0" w:space="0" w:color="auto"/>
          </w:divBdr>
        </w:div>
        <w:div w:id="582449475">
          <w:marLeft w:val="0"/>
          <w:marRight w:val="0"/>
          <w:marTop w:val="0"/>
          <w:marBottom w:val="0"/>
          <w:divBdr>
            <w:top w:val="none" w:sz="0" w:space="0" w:color="auto"/>
            <w:left w:val="none" w:sz="0" w:space="0" w:color="auto"/>
            <w:bottom w:val="none" w:sz="0" w:space="0" w:color="auto"/>
            <w:right w:val="none" w:sz="0" w:space="0" w:color="auto"/>
          </w:divBdr>
        </w:div>
        <w:div w:id="941457286">
          <w:marLeft w:val="0"/>
          <w:marRight w:val="0"/>
          <w:marTop w:val="0"/>
          <w:marBottom w:val="0"/>
          <w:divBdr>
            <w:top w:val="none" w:sz="0" w:space="0" w:color="auto"/>
            <w:left w:val="none" w:sz="0" w:space="0" w:color="auto"/>
            <w:bottom w:val="none" w:sz="0" w:space="0" w:color="auto"/>
            <w:right w:val="none" w:sz="0" w:space="0" w:color="auto"/>
          </w:divBdr>
        </w:div>
        <w:div w:id="1583177985">
          <w:marLeft w:val="0"/>
          <w:marRight w:val="0"/>
          <w:marTop w:val="0"/>
          <w:marBottom w:val="0"/>
          <w:divBdr>
            <w:top w:val="none" w:sz="0" w:space="0" w:color="auto"/>
            <w:left w:val="none" w:sz="0" w:space="0" w:color="auto"/>
            <w:bottom w:val="none" w:sz="0" w:space="0" w:color="auto"/>
            <w:right w:val="none" w:sz="0" w:space="0" w:color="auto"/>
          </w:divBdr>
        </w:div>
        <w:div w:id="10230042">
          <w:marLeft w:val="0"/>
          <w:marRight w:val="0"/>
          <w:marTop w:val="0"/>
          <w:marBottom w:val="0"/>
          <w:divBdr>
            <w:top w:val="none" w:sz="0" w:space="0" w:color="auto"/>
            <w:left w:val="none" w:sz="0" w:space="0" w:color="auto"/>
            <w:bottom w:val="none" w:sz="0" w:space="0" w:color="auto"/>
            <w:right w:val="none" w:sz="0" w:space="0" w:color="auto"/>
          </w:divBdr>
        </w:div>
        <w:div w:id="2126269860">
          <w:marLeft w:val="0"/>
          <w:marRight w:val="0"/>
          <w:marTop w:val="0"/>
          <w:marBottom w:val="0"/>
          <w:divBdr>
            <w:top w:val="none" w:sz="0" w:space="0" w:color="auto"/>
            <w:left w:val="none" w:sz="0" w:space="0" w:color="auto"/>
            <w:bottom w:val="none" w:sz="0" w:space="0" w:color="auto"/>
            <w:right w:val="none" w:sz="0" w:space="0" w:color="auto"/>
          </w:divBdr>
        </w:div>
        <w:div w:id="674456598">
          <w:marLeft w:val="0"/>
          <w:marRight w:val="0"/>
          <w:marTop w:val="0"/>
          <w:marBottom w:val="0"/>
          <w:divBdr>
            <w:top w:val="none" w:sz="0" w:space="0" w:color="auto"/>
            <w:left w:val="none" w:sz="0" w:space="0" w:color="auto"/>
            <w:bottom w:val="none" w:sz="0" w:space="0" w:color="auto"/>
            <w:right w:val="none" w:sz="0" w:space="0" w:color="auto"/>
          </w:divBdr>
        </w:div>
        <w:div w:id="1206066727">
          <w:marLeft w:val="0"/>
          <w:marRight w:val="0"/>
          <w:marTop w:val="0"/>
          <w:marBottom w:val="0"/>
          <w:divBdr>
            <w:top w:val="none" w:sz="0" w:space="0" w:color="auto"/>
            <w:left w:val="none" w:sz="0" w:space="0" w:color="auto"/>
            <w:bottom w:val="none" w:sz="0" w:space="0" w:color="auto"/>
            <w:right w:val="none" w:sz="0" w:space="0" w:color="auto"/>
          </w:divBdr>
        </w:div>
        <w:div w:id="1475637599">
          <w:marLeft w:val="0"/>
          <w:marRight w:val="0"/>
          <w:marTop w:val="0"/>
          <w:marBottom w:val="0"/>
          <w:divBdr>
            <w:top w:val="none" w:sz="0" w:space="0" w:color="auto"/>
            <w:left w:val="none" w:sz="0" w:space="0" w:color="auto"/>
            <w:bottom w:val="none" w:sz="0" w:space="0" w:color="auto"/>
            <w:right w:val="none" w:sz="0" w:space="0" w:color="auto"/>
          </w:divBdr>
        </w:div>
        <w:div w:id="1954247336">
          <w:marLeft w:val="0"/>
          <w:marRight w:val="0"/>
          <w:marTop w:val="0"/>
          <w:marBottom w:val="0"/>
          <w:divBdr>
            <w:top w:val="none" w:sz="0" w:space="0" w:color="auto"/>
            <w:left w:val="none" w:sz="0" w:space="0" w:color="auto"/>
            <w:bottom w:val="none" w:sz="0" w:space="0" w:color="auto"/>
            <w:right w:val="none" w:sz="0" w:space="0" w:color="auto"/>
          </w:divBdr>
        </w:div>
        <w:div w:id="1053432180">
          <w:marLeft w:val="0"/>
          <w:marRight w:val="0"/>
          <w:marTop w:val="0"/>
          <w:marBottom w:val="0"/>
          <w:divBdr>
            <w:top w:val="none" w:sz="0" w:space="0" w:color="auto"/>
            <w:left w:val="none" w:sz="0" w:space="0" w:color="auto"/>
            <w:bottom w:val="none" w:sz="0" w:space="0" w:color="auto"/>
            <w:right w:val="none" w:sz="0" w:space="0" w:color="auto"/>
          </w:divBdr>
        </w:div>
        <w:div w:id="244070271">
          <w:marLeft w:val="0"/>
          <w:marRight w:val="0"/>
          <w:marTop w:val="0"/>
          <w:marBottom w:val="0"/>
          <w:divBdr>
            <w:top w:val="none" w:sz="0" w:space="0" w:color="auto"/>
            <w:left w:val="none" w:sz="0" w:space="0" w:color="auto"/>
            <w:bottom w:val="none" w:sz="0" w:space="0" w:color="auto"/>
            <w:right w:val="none" w:sz="0" w:space="0" w:color="auto"/>
          </w:divBdr>
        </w:div>
        <w:div w:id="390739952">
          <w:marLeft w:val="0"/>
          <w:marRight w:val="0"/>
          <w:marTop w:val="0"/>
          <w:marBottom w:val="0"/>
          <w:divBdr>
            <w:top w:val="none" w:sz="0" w:space="0" w:color="auto"/>
            <w:left w:val="none" w:sz="0" w:space="0" w:color="auto"/>
            <w:bottom w:val="none" w:sz="0" w:space="0" w:color="auto"/>
            <w:right w:val="none" w:sz="0" w:space="0" w:color="auto"/>
          </w:divBdr>
        </w:div>
        <w:div w:id="164710009">
          <w:marLeft w:val="0"/>
          <w:marRight w:val="0"/>
          <w:marTop w:val="0"/>
          <w:marBottom w:val="0"/>
          <w:divBdr>
            <w:top w:val="none" w:sz="0" w:space="0" w:color="auto"/>
            <w:left w:val="none" w:sz="0" w:space="0" w:color="auto"/>
            <w:bottom w:val="none" w:sz="0" w:space="0" w:color="auto"/>
            <w:right w:val="none" w:sz="0" w:space="0" w:color="auto"/>
          </w:divBdr>
        </w:div>
        <w:div w:id="1067461993">
          <w:marLeft w:val="0"/>
          <w:marRight w:val="0"/>
          <w:marTop w:val="0"/>
          <w:marBottom w:val="0"/>
          <w:divBdr>
            <w:top w:val="none" w:sz="0" w:space="0" w:color="auto"/>
            <w:left w:val="none" w:sz="0" w:space="0" w:color="auto"/>
            <w:bottom w:val="none" w:sz="0" w:space="0" w:color="auto"/>
            <w:right w:val="none" w:sz="0" w:space="0" w:color="auto"/>
          </w:divBdr>
        </w:div>
        <w:div w:id="834027183">
          <w:marLeft w:val="0"/>
          <w:marRight w:val="0"/>
          <w:marTop w:val="0"/>
          <w:marBottom w:val="0"/>
          <w:divBdr>
            <w:top w:val="none" w:sz="0" w:space="0" w:color="auto"/>
            <w:left w:val="none" w:sz="0" w:space="0" w:color="auto"/>
            <w:bottom w:val="none" w:sz="0" w:space="0" w:color="auto"/>
            <w:right w:val="none" w:sz="0" w:space="0" w:color="auto"/>
          </w:divBdr>
        </w:div>
        <w:div w:id="1236359876">
          <w:marLeft w:val="0"/>
          <w:marRight w:val="0"/>
          <w:marTop w:val="0"/>
          <w:marBottom w:val="0"/>
          <w:divBdr>
            <w:top w:val="none" w:sz="0" w:space="0" w:color="auto"/>
            <w:left w:val="none" w:sz="0" w:space="0" w:color="auto"/>
            <w:bottom w:val="none" w:sz="0" w:space="0" w:color="auto"/>
            <w:right w:val="none" w:sz="0" w:space="0" w:color="auto"/>
          </w:divBdr>
        </w:div>
        <w:div w:id="1108819967">
          <w:marLeft w:val="0"/>
          <w:marRight w:val="0"/>
          <w:marTop w:val="0"/>
          <w:marBottom w:val="0"/>
          <w:divBdr>
            <w:top w:val="none" w:sz="0" w:space="0" w:color="auto"/>
            <w:left w:val="none" w:sz="0" w:space="0" w:color="auto"/>
            <w:bottom w:val="none" w:sz="0" w:space="0" w:color="auto"/>
            <w:right w:val="none" w:sz="0" w:space="0" w:color="auto"/>
          </w:divBdr>
        </w:div>
        <w:div w:id="644550426">
          <w:marLeft w:val="0"/>
          <w:marRight w:val="0"/>
          <w:marTop w:val="0"/>
          <w:marBottom w:val="0"/>
          <w:divBdr>
            <w:top w:val="none" w:sz="0" w:space="0" w:color="auto"/>
            <w:left w:val="none" w:sz="0" w:space="0" w:color="auto"/>
            <w:bottom w:val="none" w:sz="0" w:space="0" w:color="auto"/>
            <w:right w:val="none" w:sz="0" w:space="0" w:color="auto"/>
          </w:divBdr>
        </w:div>
        <w:div w:id="1928610767">
          <w:marLeft w:val="0"/>
          <w:marRight w:val="0"/>
          <w:marTop w:val="0"/>
          <w:marBottom w:val="0"/>
          <w:divBdr>
            <w:top w:val="none" w:sz="0" w:space="0" w:color="auto"/>
            <w:left w:val="none" w:sz="0" w:space="0" w:color="auto"/>
            <w:bottom w:val="none" w:sz="0" w:space="0" w:color="auto"/>
            <w:right w:val="none" w:sz="0" w:space="0" w:color="auto"/>
          </w:divBdr>
        </w:div>
        <w:div w:id="1888909280">
          <w:marLeft w:val="0"/>
          <w:marRight w:val="0"/>
          <w:marTop w:val="0"/>
          <w:marBottom w:val="0"/>
          <w:divBdr>
            <w:top w:val="none" w:sz="0" w:space="0" w:color="auto"/>
            <w:left w:val="none" w:sz="0" w:space="0" w:color="auto"/>
            <w:bottom w:val="none" w:sz="0" w:space="0" w:color="auto"/>
            <w:right w:val="none" w:sz="0" w:space="0" w:color="auto"/>
          </w:divBdr>
        </w:div>
        <w:div w:id="164589191">
          <w:marLeft w:val="0"/>
          <w:marRight w:val="0"/>
          <w:marTop w:val="0"/>
          <w:marBottom w:val="0"/>
          <w:divBdr>
            <w:top w:val="none" w:sz="0" w:space="0" w:color="auto"/>
            <w:left w:val="none" w:sz="0" w:space="0" w:color="auto"/>
            <w:bottom w:val="none" w:sz="0" w:space="0" w:color="auto"/>
            <w:right w:val="none" w:sz="0" w:space="0" w:color="auto"/>
          </w:divBdr>
        </w:div>
        <w:div w:id="1588658770">
          <w:marLeft w:val="0"/>
          <w:marRight w:val="0"/>
          <w:marTop w:val="0"/>
          <w:marBottom w:val="0"/>
          <w:divBdr>
            <w:top w:val="none" w:sz="0" w:space="0" w:color="auto"/>
            <w:left w:val="none" w:sz="0" w:space="0" w:color="auto"/>
            <w:bottom w:val="none" w:sz="0" w:space="0" w:color="auto"/>
            <w:right w:val="none" w:sz="0" w:space="0" w:color="auto"/>
          </w:divBdr>
        </w:div>
        <w:div w:id="2099666007">
          <w:marLeft w:val="0"/>
          <w:marRight w:val="0"/>
          <w:marTop w:val="0"/>
          <w:marBottom w:val="0"/>
          <w:divBdr>
            <w:top w:val="none" w:sz="0" w:space="0" w:color="auto"/>
            <w:left w:val="none" w:sz="0" w:space="0" w:color="auto"/>
            <w:bottom w:val="none" w:sz="0" w:space="0" w:color="auto"/>
            <w:right w:val="none" w:sz="0" w:space="0" w:color="auto"/>
          </w:divBdr>
        </w:div>
        <w:div w:id="740181098">
          <w:marLeft w:val="0"/>
          <w:marRight w:val="0"/>
          <w:marTop w:val="0"/>
          <w:marBottom w:val="0"/>
          <w:divBdr>
            <w:top w:val="none" w:sz="0" w:space="0" w:color="auto"/>
            <w:left w:val="none" w:sz="0" w:space="0" w:color="auto"/>
            <w:bottom w:val="none" w:sz="0" w:space="0" w:color="auto"/>
            <w:right w:val="none" w:sz="0" w:space="0" w:color="auto"/>
          </w:divBdr>
        </w:div>
        <w:div w:id="1008630525">
          <w:marLeft w:val="0"/>
          <w:marRight w:val="0"/>
          <w:marTop w:val="0"/>
          <w:marBottom w:val="0"/>
          <w:divBdr>
            <w:top w:val="none" w:sz="0" w:space="0" w:color="auto"/>
            <w:left w:val="none" w:sz="0" w:space="0" w:color="auto"/>
            <w:bottom w:val="none" w:sz="0" w:space="0" w:color="auto"/>
            <w:right w:val="none" w:sz="0" w:space="0" w:color="auto"/>
          </w:divBdr>
        </w:div>
        <w:div w:id="1813478473">
          <w:marLeft w:val="0"/>
          <w:marRight w:val="0"/>
          <w:marTop w:val="0"/>
          <w:marBottom w:val="0"/>
          <w:divBdr>
            <w:top w:val="none" w:sz="0" w:space="0" w:color="auto"/>
            <w:left w:val="none" w:sz="0" w:space="0" w:color="auto"/>
            <w:bottom w:val="none" w:sz="0" w:space="0" w:color="auto"/>
            <w:right w:val="none" w:sz="0" w:space="0" w:color="auto"/>
          </w:divBdr>
        </w:div>
        <w:div w:id="662709940">
          <w:marLeft w:val="0"/>
          <w:marRight w:val="0"/>
          <w:marTop w:val="0"/>
          <w:marBottom w:val="0"/>
          <w:divBdr>
            <w:top w:val="none" w:sz="0" w:space="0" w:color="auto"/>
            <w:left w:val="none" w:sz="0" w:space="0" w:color="auto"/>
            <w:bottom w:val="none" w:sz="0" w:space="0" w:color="auto"/>
            <w:right w:val="none" w:sz="0" w:space="0" w:color="auto"/>
          </w:divBdr>
        </w:div>
        <w:div w:id="1489251219">
          <w:marLeft w:val="0"/>
          <w:marRight w:val="0"/>
          <w:marTop w:val="0"/>
          <w:marBottom w:val="0"/>
          <w:divBdr>
            <w:top w:val="none" w:sz="0" w:space="0" w:color="auto"/>
            <w:left w:val="none" w:sz="0" w:space="0" w:color="auto"/>
            <w:bottom w:val="none" w:sz="0" w:space="0" w:color="auto"/>
            <w:right w:val="none" w:sz="0" w:space="0" w:color="auto"/>
          </w:divBdr>
        </w:div>
        <w:div w:id="743795028">
          <w:marLeft w:val="0"/>
          <w:marRight w:val="0"/>
          <w:marTop w:val="0"/>
          <w:marBottom w:val="0"/>
          <w:divBdr>
            <w:top w:val="none" w:sz="0" w:space="0" w:color="auto"/>
            <w:left w:val="none" w:sz="0" w:space="0" w:color="auto"/>
            <w:bottom w:val="none" w:sz="0" w:space="0" w:color="auto"/>
            <w:right w:val="none" w:sz="0" w:space="0" w:color="auto"/>
          </w:divBdr>
        </w:div>
        <w:div w:id="1440569683">
          <w:marLeft w:val="0"/>
          <w:marRight w:val="0"/>
          <w:marTop w:val="0"/>
          <w:marBottom w:val="0"/>
          <w:divBdr>
            <w:top w:val="none" w:sz="0" w:space="0" w:color="auto"/>
            <w:left w:val="none" w:sz="0" w:space="0" w:color="auto"/>
            <w:bottom w:val="none" w:sz="0" w:space="0" w:color="auto"/>
            <w:right w:val="none" w:sz="0" w:space="0" w:color="auto"/>
          </w:divBdr>
        </w:div>
        <w:div w:id="1667441481">
          <w:marLeft w:val="0"/>
          <w:marRight w:val="0"/>
          <w:marTop w:val="0"/>
          <w:marBottom w:val="0"/>
          <w:divBdr>
            <w:top w:val="none" w:sz="0" w:space="0" w:color="auto"/>
            <w:left w:val="none" w:sz="0" w:space="0" w:color="auto"/>
            <w:bottom w:val="none" w:sz="0" w:space="0" w:color="auto"/>
            <w:right w:val="none" w:sz="0" w:space="0" w:color="auto"/>
          </w:divBdr>
        </w:div>
        <w:div w:id="881987258">
          <w:marLeft w:val="0"/>
          <w:marRight w:val="0"/>
          <w:marTop w:val="0"/>
          <w:marBottom w:val="0"/>
          <w:divBdr>
            <w:top w:val="none" w:sz="0" w:space="0" w:color="auto"/>
            <w:left w:val="none" w:sz="0" w:space="0" w:color="auto"/>
            <w:bottom w:val="none" w:sz="0" w:space="0" w:color="auto"/>
            <w:right w:val="none" w:sz="0" w:space="0" w:color="auto"/>
          </w:divBdr>
        </w:div>
        <w:div w:id="25839633">
          <w:marLeft w:val="0"/>
          <w:marRight w:val="0"/>
          <w:marTop w:val="0"/>
          <w:marBottom w:val="0"/>
          <w:divBdr>
            <w:top w:val="none" w:sz="0" w:space="0" w:color="auto"/>
            <w:left w:val="none" w:sz="0" w:space="0" w:color="auto"/>
            <w:bottom w:val="none" w:sz="0" w:space="0" w:color="auto"/>
            <w:right w:val="none" w:sz="0" w:space="0" w:color="auto"/>
          </w:divBdr>
        </w:div>
        <w:div w:id="1349333395">
          <w:marLeft w:val="0"/>
          <w:marRight w:val="0"/>
          <w:marTop w:val="0"/>
          <w:marBottom w:val="0"/>
          <w:divBdr>
            <w:top w:val="none" w:sz="0" w:space="0" w:color="auto"/>
            <w:left w:val="none" w:sz="0" w:space="0" w:color="auto"/>
            <w:bottom w:val="none" w:sz="0" w:space="0" w:color="auto"/>
            <w:right w:val="none" w:sz="0" w:space="0" w:color="auto"/>
          </w:divBdr>
        </w:div>
        <w:div w:id="1999074116">
          <w:marLeft w:val="0"/>
          <w:marRight w:val="0"/>
          <w:marTop w:val="0"/>
          <w:marBottom w:val="0"/>
          <w:divBdr>
            <w:top w:val="none" w:sz="0" w:space="0" w:color="auto"/>
            <w:left w:val="none" w:sz="0" w:space="0" w:color="auto"/>
            <w:bottom w:val="none" w:sz="0" w:space="0" w:color="auto"/>
            <w:right w:val="none" w:sz="0" w:space="0" w:color="auto"/>
          </w:divBdr>
        </w:div>
        <w:div w:id="520318373">
          <w:marLeft w:val="0"/>
          <w:marRight w:val="0"/>
          <w:marTop w:val="0"/>
          <w:marBottom w:val="0"/>
          <w:divBdr>
            <w:top w:val="none" w:sz="0" w:space="0" w:color="auto"/>
            <w:left w:val="none" w:sz="0" w:space="0" w:color="auto"/>
            <w:bottom w:val="none" w:sz="0" w:space="0" w:color="auto"/>
            <w:right w:val="none" w:sz="0" w:space="0" w:color="auto"/>
          </w:divBdr>
        </w:div>
        <w:div w:id="120928631">
          <w:marLeft w:val="0"/>
          <w:marRight w:val="0"/>
          <w:marTop w:val="0"/>
          <w:marBottom w:val="0"/>
          <w:divBdr>
            <w:top w:val="none" w:sz="0" w:space="0" w:color="auto"/>
            <w:left w:val="none" w:sz="0" w:space="0" w:color="auto"/>
            <w:bottom w:val="none" w:sz="0" w:space="0" w:color="auto"/>
            <w:right w:val="none" w:sz="0" w:space="0" w:color="auto"/>
          </w:divBdr>
        </w:div>
        <w:div w:id="884022273">
          <w:marLeft w:val="0"/>
          <w:marRight w:val="0"/>
          <w:marTop w:val="0"/>
          <w:marBottom w:val="0"/>
          <w:divBdr>
            <w:top w:val="none" w:sz="0" w:space="0" w:color="auto"/>
            <w:left w:val="none" w:sz="0" w:space="0" w:color="auto"/>
            <w:bottom w:val="none" w:sz="0" w:space="0" w:color="auto"/>
            <w:right w:val="none" w:sz="0" w:space="0" w:color="auto"/>
          </w:divBdr>
        </w:div>
        <w:div w:id="1621453396">
          <w:marLeft w:val="0"/>
          <w:marRight w:val="0"/>
          <w:marTop w:val="0"/>
          <w:marBottom w:val="0"/>
          <w:divBdr>
            <w:top w:val="none" w:sz="0" w:space="0" w:color="auto"/>
            <w:left w:val="none" w:sz="0" w:space="0" w:color="auto"/>
            <w:bottom w:val="none" w:sz="0" w:space="0" w:color="auto"/>
            <w:right w:val="none" w:sz="0" w:space="0" w:color="auto"/>
          </w:divBdr>
        </w:div>
        <w:div w:id="1101223122">
          <w:marLeft w:val="0"/>
          <w:marRight w:val="0"/>
          <w:marTop w:val="0"/>
          <w:marBottom w:val="0"/>
          <w:divBdr>
            <w:top w:val="none" w:sz="0" w:space="0" w:color="auto"/>
            <w:left w:val="none" w:sz="0" w:space="0" w:color="auto"/>
            <w:bottom w:val="none" w:sz="0" w:space="0" w:color="auto"/>
            <w:right w:val="none" w:sz="0" w:space="0" w:color="auto"/>
          </w:divBdr>
        </w:div>
      </w:divsChild>
    </w:div>
    <w:div w:id="444153864">
      <w:bodyDiv w:val="1"/>
      <w:marLeft w:val="0"/>
      <w:marRight w:val="0"/>
      <w:marTop w:val="0"/>
      <w:marBottom w:val="0"/>
      <w:divBdr>
        <w:top w:val="none" w:sz="0" w:space="0" w:color="auto"/>
        <w:left w:val="none" w:sz="0" w:space="0" w:color="auto"/>
        <w:bottom w:val="none" w:sz="0" w:space="0" w:color="auto"/>
        <w:right w:val="none" w:sz="0" w:space="0" w:color="auto"/>
      </w:divBdr>
      <w:divsChild>
        <w:div w:id="256253428">
          <w:marLeft w:val="0"/>
          <w:marRight w:val="0"/>
          <w:marTop w:val="0"/>
          <w:marBottom w:val="0"/>
          <w:divBdr>
            <w:top w:val="none" w:sz="0" w:space="0" w:color="auto"/>
            <w:left w:val="none" w:sz="0" w:space="0" w:color="auto"/>
            <w:bottom w:val="none" w:sz="0" w:space="0" w:color="auto"/>
            <w:right w:val="none" w:sz="0" w:space="0" w:color="auto"/>
          </w:divBdr>
        </w:div>
        <w:div w:id="952252487">
          <w:marLeft w:val="0"/>
          <w:marRight w:val="0"/>
          <w:marTop w:val="0"/>
          <w:marBottom w:val="0"/>
          <w:divBdr>
            <w:top w:val="none" w:sz="0" w:space="0" w:color="auto"/>
            <w:left w:val="none" w:sz="0" w:space="0" w:color="auto"/>
            <w:bottom w:val="none" w:sz="0" w:space="0" w:color="auto"/>
            <w:right w:val="none" w:sz="0" w:space="0" w:color="auto"/>
          </w:divBdr>
        </w:div>
        <w:div w:id="266428286">
          <w:marLeft w:val="0"/>
          <w:marRight w:val="0"/>
          <w:marTop w:val="0"/>
          <w:marBottom w:val="0"/>
          <w:divBdr>
            <w:top w:val="none" w:sz="0" w:space="0" w:color="auto"/>
            <w:left w:val="none" w:sz="0" w:space="0" w:color="auto"/>
            <w:bottom w:val="none" w:sz="0" w:space="0" w:color="auto"/>
            <w:right w:val="none" w:sz="0" w:space="0" w:color="auto"/>
          </w:divBdr>
        </w:div>
        <w:div w:id="2084060982">
          <w:marLeft w:val="0"/>
          <w:marRight w:val="0"/>
          <w:marTop w:val="0"/>
          <w:marBottom w:val="0"/>
          <w:divBdr>
            <w:top w:val="none" w:sz="0" w:space="0" w:color="auto"/>
            <w:left w:val="none" w:sz="0" w:space="0" w:color="auto"/>
            <w:bottom w:val="none" w:sz="0" w:space="0" w:color="auto"/>
            <w:right w:val="none" w:sz="0" w:space="0" w:color="auto"/>
          </w:divBdr>
        </w:div>
      </w:divsChild>
    </w:div>
    <w:div w:id="452141869">
      <w:bodyDiv w:val="1"/>
      <w:marLeft w:val="0"/>
      <w:marRight w:val="0"/>
      <w:marTop w:val="0"/>
      <w:marBottom w:val="0"/>
      <w:divBdr>
        <w:top w:val="none" w:sz="0" w:space="0" w:color="auto"/>
        <w:left w:val="none" w:sz="0" w:space="0" w:color="auto"/>
        <w:bottom w:val="none" w:sz="0" w:space="0" w:color="auto"/>
        <w:right w:val="none" w:sz="0" w:space="0" w:color="auto"/>
      </w:divBdr>
      <w:divsChild>
        <w:div w:id="38363720">
          <w:marLeft w:val="0"/>
          <w:marRight w:val="0"/>
          <w:marTop w:val="0"/>
          <w:marBottom w:val="0"/>
          <w:divBdr>
            <w:top w:val="none" w:sz="0" w:space="0" w:color="auto"/>
            <w:left w:val="none" w:sz="0" w:space="0" w:color="auto"/>
            <w:bottom w:val="none" w:sz="0" w:space="0" w:color="auto"/>
            <w:right w:val="none" w:sz="0" w:space="0" w:color="auto"/>
          </w:divBdr>
        </w:div>
        <w:div w:id="2103060308">
          <w:marLeft w:val="0"/>
          <w:marRight w:val="0"/>
          <w:marTop w:val="0"/>
          <w:marBottom w:val="0"/>
          <w:divBdr>
            <w:top w:val="none" w:sz="0" w:space="0" w:color="auto"/>
            <w:left w:val="none" w:sz="0" w:space="0" w:color="auto"/>
            <w:bottom w:val="none" w:sz="0" w:space="0" w:color="auto"/>
            <w:right w:val="none" w:sz="0" w:space="0" w:color="auto"/>
          </w:divBdr>
        </w:div>
        <w:div w:id="1111972605">
          <w:marLeft w:val="0"/>
          <w:marRight w:val="0"/>
          <w:marTop w:val="0"/>
          <w:marBottom w:val="0"/>
          <w:divBdr>
            <w:top w:val="none" w:sz="0" w:space="0" w:color="auto"/>
            <w:left w:val="none" w:sz="0" w:space="0" w:color="auto"/>
            <w:bottom w:val="none" w:sz="0" w:space="0" w:color="auto"/>
            <w:right w:val="none" w:sz="0" w:space="0" w:color="auto"/>
          </w:divBdr>
        </w:div>
        <w:div w:id="1099105121">
          <w:marLeft w:val="0"/>
          <w:marRight w:val="0"/>
          <w:marTop w:val="0"/>
          <w:marBottom w:val="0"/>
          <w:divBdr>
            <w:top w:val="none" w:sz="0" w:space="0" w:color="auto"/>
            <w:left w:val="none" w:sz="0" w:space="0" w:color="auto"/>
            <w:bottom w:val="none" w:sz="0" w:space="0" w:color="auto"/>
            <w:right w:val="none" w:sz="0" w:space="0" w:color="auto"/>
          </w:divBdr>
        </w:div>
        <w:div w:id="879904201">
          <w:marLeft w:val="0"/>
          <w:marRight w:val="0"/>
          <w:marTop w:val="0"/>
          <w:marBottom w:val="0"/>
          <w:divBdr>
            <w:top w:val="none" w:sz="0" w:space="0" w:color="auto"/>
            <w:left w:val="none" w:sz="0" w:space="0" w:color="auto"/>
            <w:bottom w:val="none" w:sz="0" w:space="0" w:color="auto"/>
            <w:right w:val="none" w:sz="0" w:space="0" w:color="auto"/>
          </w:divBdr>
        </w:div>
        <w:div w:id="1315840890">
          <w:marLeft w:val="0"/>
          <w:marRight w:val="0"/>
          <w:marTop w:val="0"/>
          <w:marBottom w:val="0"/>
          <w:divBdr>
            <w:top w:val="none" w:sz="0" w:space="0" w:color="auto"/>
            <w:left w:val="none" w:sz="0" w:space="0" w:color="auto"/>
            <w:bottom w:val="none" w:sz="0" w:space="0" w:color="auto"/>
            <w:right w:val="none" w:sz="0" w:space="0" w:color="auto"/>
          </w:divBdr>
        </w:div>
        <w:div w:id="2143572549">
          <w:marLeft w:val="0"/>
          <w:marRight w:val="0"/>
          <w:marTop w:val="0"/>
          <w:marBottom w:val="0"/>
          <w:divBdr>
            <w:top w:val="none" w:sz="0" w:space="0" w:color="auto"/>
            <w:left w:val="none" w:sz="0" w:space="0" w:color="auto"/>
            <w:bottom w:val="none" w:sz="0" w:space="0" w:color="auto"/>
            <w:right w:val="none" w:sz="0" w:space="0" w:color="auto"/>
          </w:divBdr>
        </w:div>
        <w:div w:id="1157723175">
          <w:marLeft w:val="0"/>
          <w:marRight w:val="0"/>
          <w:marTop w:val="0"/>
          <w:marBottom w:val="0"/>
          <w:divBdr>
            <w:top w:val="none" w:sz="0" w:space="0" w:color="auto"/>
            <w:left w:val="none" w:sz="0" w:space="0" w:color="auto"/>
            <w:bottom w:val="none" w:sz="0" w:space="0" w:color="auto"/>
            <w:right w:val="none" w:sz="0" w:space="0" w:color="auto"/>
          </w:divBdr>
        </w:div>
        <w:div w:id="682709214">
          <w:marLeft w:val="0"/>
          <w:marRight w:val="0"/>
          <w:marTop w:val="0"/>
          <w:marBottom w:val="0"/>
          <w:divBdr>
            <w:top w:val="none" w:sz="0" w:space="0" w:color="auto"/>
            <w:left w:val="none" w:sz="0" w:space="0" w:color="auto"/>
            <w:bottom w:val="none" w:sz="0" w:space="0" w:color="auto"/>
            <w:right w:val="none" w:sz="0" w:space="0" w:color="auto"/>
          </w:divBdr>
        </w:div>
        <w:div w:id="2007974613">
          <w:marLeft w:val="0"/>
          <w:marRight w:val="0"/>
          <w:marTop w:val="0"/>
          <w:marBottom w:val="0"/>
          <w:divBdr>
            <w:top w:val="none" w:sz="0" w:space="0" w:color="auto"/>
            <w:left w:val="none" w:sz="0" w:space="0" w:color="auto"/>
            <w:bottom w:val="none" w:sz="0" w:space="0" w:color="auto"/>
            <w:right w:val="none" w:sz="0" w:space="0" w:color="auto"/>
          </w:divBdr>
        </w:div>
        <w:div w:id="167864224">
          <w:marLeft w:val="0"/>
          <w:marRight w:val="0"/>
          <w:marTop w:val="0"/>
          <w:marBottom w:val="0"/>
          <w:divBdr>
            <w:top w:val="none" w:sz="0" w:space="0" w:color="auto"/>
            <w:left w:val="none" w:sz="0" w:space="0" w:color="auto"/>
            <w:bottom w:val="none" w:sz="0" w:space="0" w:color="auto"/>
            <w:right w:val="none" w:sz="0" w:space="0" w:color="auto"/>
          </w:divBdr>
        </w:div>
        <w:div w:id="330446796">
          <w:marLeft w:val="0"/>
          <w:marRight w:val="0"/>
          <w:marTop w:val="0"/>
          <w:marBottom w:val="0"/>
          <w:divBdr>
            <w:top w:val="none" w:sz="0" w:space="0" w:color="auto"/>
            <w:left w:val="none" w:sz="0" w:space="0" w:color="auto"/>
            <w:bottom w:val="none" w:sz="0" w:space="0" w:color="auto"/>
            <w:right w:val="none" w:sz="0" w:space="0" w:color="auto"/>
          </w:divBdr>
        </w:div>
      </w:divsChild>
    </w:div>
    <w:div w:id="455761558">
      <w:bodyDiv w:val="1"/>
      <w:marLeft w:val="0"/>
      <w:marRight w:val="0"/>
      <w:marTop w:val="0"/>
      <w:marBottom w:val="0"/>
      <w:divBdr>
        <w:top w:val="none" w:sz="0" w:space="0" w:color="auto"/>
        <w:left w:val="none" w:sz="0" w:space="0" w:color="auto"/>
        <w:bottom w:val="none" w:sz="0" w:space="0" w:color="auto"/>
        <w:right w:val="none" w:sz="0" w:space="0" w:color="auto"/>
      </w:divBdr>
    </w:div>
    <w:div w:id="460028978">
      <w:bodyDiv w:val="1"/>
      <w:marLeft w:val="0"/>
      <w:marRight w:val="0"/>
      <w:marTop w:val="0"/>
      <w:marBottom w:val="0"/>
      <w:divBdr>
        <w:top w:val="none" w:sz="0" w:space="0" w:color="auto"/>
        <w:left w:val="none" w:sz="0" w:space="0" w:color="auto"/>
        <w:bottom w:val="none" w:sz="0" w:space="0" w:color="auto"/>
        <w:right w:val="none" w:sz="0" w:space="0" w:color="auto"/>
      </w:divBdr>
      <w:divsChild>
        <w:div w:id="756098962">
          <w:marLeft w:val="0"/>
          <w:marRight w:val="0"/>
          <w:marTop w:val="0"/>
          <w:marBottom w:val="0"/>
          <w:divBdr>
            <w:top w:val="none" w:sz="0" w:space="0" w:color="auto"/>
            <w:left w:val="none" w:sz="0" w:space="0" w:color="auto"/>
            <w:bottom w:val="none" w:sz="0" w:space="0" w:color="auto"/>
            <w:right w:val="none" w:sz="0" w:space="0" w:color="auto"/>
          </w:divBdr>
        </w:div>
        <w:div w:id="440297843">
          <w:marLeft w:val="0"/>
          <w:marRight w:val="0"/>
          <w:marTop w:val="0"/>
          <w:marBottom w:val="0"/>
          <w:divBdr>
            <w:top w:val="none" w:sz="0" w:space="0" w:color="auto"/>
            <w:left w:val="none" w:sz="0" w:space="0" w:color="auto"/>
            <w:bottom w:val="none" w:sz="0" w:space="0" w:color="auto"/>
            <w:right w:val="none" w:sz="0" w:space="0" w:color="auto"/>
          </w:divBdr>
        </w:div>
        <w:div w:id="401217566">
          <w:marLeft w:val="0"/>
          <w:marRight w:val="0"/>
          <w:marTop w:val="0"/>
          <w:marBottom w:val="0"/>
          <w:divBdr>
            <w:top w:val="none" w:sz="0" w:space="0" w:color="auto"/>
            <w:left w:val="none" w:sz="0" w:space="0" w:color="auto"/>
            <w:bottom w:val="none" w:sz="0" w:space="0" w:color="auto"/>
            <w:right w:val="none" w:sz="0" w:space="0" w:color="auto"/>
          </w:divBdr>
        </w:div>
        <w:div w:id="1255170720">
          <w:marLeft w:val="0"/>
          <w:marRight w:val="0"/>
          <w:marTop w:val="0"/>
          <w:marBottom w:val="0"/>
          <w:divBdr>
            <w:top w:val="none" w:sz="0" w:space="0" w:color="auto"/>
            <w:left w:val="none" w:sz="0" w:space="0" w:color="auto"/>
            <w:bottom w:val="none" w:sz="0" w:space="0" w:color="auto"/>
            <w:right w:val="none" w:sz="0" w:space="0" w:color="auto"/>
          </w:divBdr>
        </w:div>
        <w:div w:id="805196845">
          <w:marLeft w:val="0"/>
          <w:marRight w:val="0"/>
          <w:marTop w:val="0"/>
          <w:marBottom w:val="0"/>
          <w:divBdr>
            <w:top w:val="none" w:sz="0" w:space="0" w:color="auto"/>
            <w:left w:val="none" w:sz="0" w:space="0" w:color="auto"/>
            <w:bottom w:val="none" w:sz="0" w:space="0" w:color="auto"/>
            <w:right w:val="none" w:sz="0" w:space="0" w:color="auto"/>
          </w:divBdr>
        </w:div>
        <w:div w:id="1741754032">
          <w:marLeft w:val="0"/>
          <w:marRight w:val="0"/>
          <w:marTop w:val="0"/>
          <w:marBottom w:val="0"/>
          <w:divBdr>
            <w:top w:val="none" w:sz="0" w:space="0" w:color="auto"/>
            <w:left w:val="none" w:sz="0" w:space="0" w:color="auto"/>
            <w:bottom w:val="none" w:sz="0" w:space="0" w:color="auto"/>
            <w:right w:val="none" w:sz="0" w:space="0" w:color="auto"/>
          </w:divBdr>
        </w:div>
        <w:div w:id="315184878">
          <w:marLeft w:val="0"/>
          <w:marRight w:val="0"/>
          <w:marTop w:val="0"/>
          <w:marBottom w:val="0"/>
          <w:divBdr>
            <w:top w:val="none" w:sz="0" w:space="0" w:color="auto"/>
            <w:left w:val="none" w:sz="0" w:space="0" w:color="auto"/>
            <w:bottom w:val="none" w:sz="0" w:space="0" w:color="auto"/>
            <w:right w:val="none" w:sz="0" w:space="0" w:color="auto"/>
          </w:divBdr>
        </w:div>
        <w:div w:id="2001419225">
          <w:marLeft w:val="0"/>
          <w:marRight w:val="0"/>
          <w:marTop w:val="0"/>
          <w:marBottom w:val="0"/>
          <w:divBdr>
            <w:top w:val="none" w:sz="0" w:space="0" w:color="auto"/>
            <w:left w:val="none" w:sz="0" w:space="0" w:color="auto"/>
            <w:bottom w:val="none" w:sz="0" w:space="0" w:color="auto"/>
            <w:right w:val="none" w:sz="0" w:space="0" w:color="auto"/>
          </w:divBdr>
        </w:div>
      </w:divsChild>
    </w:div>
    <w:div w:id="465389726">
      <w:bodyDiv w:val="1"/>
      <w:marLeft w:val="0"/>
      <w:marRight w:val="0"/>
      <w:marTop w:val="0"/>
      <w:marBottom w:val="0"/>
      <w:divBdr>
        <w:top w:val="none" w:sz="0" w:space="0" w:color="auto"/>
        <w:left w:val="none" w:sz="0" w:space="0" w:color="auto"/>
        <w:bottom w:val="none" w:sz="0" w:space="0" w:color="auto"/>
        <w:right w:val="none" w:sz="0" w:space="0" w:color="auto"/>
      </w:divBdr>
    </w:div>
    <w:div w:id="471220300">
      <w:bodyDiv w:val="1"/>
      <w:marLeft w:val="0"/>
      <w:marRight w:val="0"/>
      <w:marTop w:val="0"/>
      <w:marBottom w:val="0"/>
      <w:divBdr>
        <w:top w:val="none" w:sz="0" w:space="0" w:color="auto"/>
        <w:left w:val="none" w:sz="0" w:space="0" w:color="auto"/>
        <w:bottom w:val="none" w:sz="0" w:space="0" w:color="auto"/>
        <w:right w:val="none" w:sz="0" w:space="0" w:color="auto"/>
      </w:divBdr>
      <w:divsChild>
        <w:div w:id="2050182774">
          <w:marLeft w:val="0"/>
          <w:marRight w:val="0"/>
          <w:marTop w:val="0"/>
          <w:marBottom w:val="0"/>
          <w:divBdr>
            <w:top w:val="none" w:sz="0" w:space="0" w:color="auto"/>
            <w:left w:val="none" w:sz="0" w:space="0" w:color="auto"/>
            <w:bottom w:val="none" w:sz="0" w:space="0" w:color="auto"/>
            <w:right w:val="none" w:sz="0" w:space="0" w:color="auto"/>
          </w:divBdr>
        </w:div>
        <w:div w:id="422410762">
          <w:marLeft w:val="0"/>
          <w:marRight w:val="0"/>
          <w:marTop w:val="0"/>
          <w:marBottom w:val="0"/>
          <w:divBdr>
            <w:top w:val="none" w:sz="0" w:space="0" w:color="auto"/>
            <w:left w:val="none" w:sz="0" w:space="0" w:color="auto"/>
            <w:bottom w:val="none" w:sz="0" w:space="0" w:color="auto"/>
            <w:right w:val="none" w:sz="0" w:space="0" w:color="auto"/>
          </w:divBdr>
        </w:div>
        <w:div w:id="2085295850">
          <w:marLeft w:val="0"/>
          <w:marRight w:val="0"/>
          <w:marTop w:val="0"/>
          <w:marBottom w:val="0"/>
          <w:divBdr>
            <w:top w:val="none" w:sz="0" w:space="0" w:color="auto"/>
            <w:left w:val="none" w:sz="0" w:space="0" w:color="auto"/>
            <w:bottom w:val="none" w:sz="0" w:space="0" w:color="auto"/>
            <w:right w:val="none" w:sz="0" w:space="0" w:color="auto"/>
          </w:divBdr>
        </w:div>
        <w:div w:id="228468151">
          <w:marLeft w:val="0"/>
          <w:marRight w:val="0"/>
          <w:marTop w:val="0"/>
          <w:marBottom w:val="0"/>
          <w:divBdr>
            <w:top w:val="none" w:sz="0" w:space="0" w:color="auto"/>
            <w:left w:val="none" w:sz="0" w:space="0" w:color="auto"/>
            <w:bottom w:val="none" w:sz="0" w:space="0" w:color="auto"/>
            <w:right w:val="none" w:sz="0" w:space="0" w:color="auto"/>
          </w:divBdr>
        </w:div>
        <w:div w:id="1991978031">
          <w:marLeft w:val="0"/>
          <w:marRight w:val="0"/>
          <w:marTop w:val="0"/>
          <w:marBottom w:val="0"/>
          <w:divBdr>
            <w:top w:val="none" w:sz="0" w:space="0" w:color="auto"/>
            <w:left w:val="none" w:sz="0" w:space="0" w:color="auto"/>
            <w:bottom w:val="none" w:sz="0" w:space="0" w:color="auto"/>
            <w:right w:val="none" w:sz="0" w:space="0" w:color="auto"/>
          </w:divBdr>
        </w:div>
        <w:div w:id="580986803">
          <w:marLeft w:val="0"/>
          <w:marRight w:val="0"/>
          <w:marTop w:val="0"/>
          <w:marBottom w:val="0"/>
          <w:divBdr>
            <w:top w:val="none" w:sz="0" w:space="0" w:color="auto"/>
            <w:left w:val="none" w:sz="0" w:space="0" w:color="auto"/>
            <w:bottom w:val="none" w:sz="0" w:space="0" w:color="auto"/>
            <w:right w:val="none" w:sz="0" w:space="0" w:color="auto"/>
          </w:divBdr>
        </w:div>
        <w:div w:id="190648733">
          <w:marLeft w:val="0"/>
          <w:marRight w:val="0"/>
          <w:marTop w:val="0"/>
          <w:marBottom w:val="0"/>
          <w:divBdr>
            <w:top w:val="none" w:sz="0" w:space="0" w:color="auto"/>
            <w:left w:val="none" w:sz="0" w:space="0" w:color="auto"/>
            <w:bottom w:val="none" w:sz="0" w:space="0" w:color="auto"/>
            <w:right w:val="none" w:sz="0" w:space="0" w:color="auto"/>
          </w:divBdr>
        </w:div>
        <w:div w:id="993798990">
          <w:marLeft w:val="0"/>
          <w:marRight w:val="0"/>
          <w:marTop w:val="0"/>
          <w:marBottom w:val="0"/>
          <w:divBdr>
            <w:top w:val="none" w:sz="0" w:space="0" w:color="auto"/>
            <w:left w:val="none" w:sz="0" w:space="0" w:color="auto"/>
            <w:bottom w:val="none" w:sz="0" w:space="0" w:color="auto"/>
            <w:right w:val="none" w:sz="0" w:space="0" w:color="auto"/>
          </w:divBdr>
        </w:div>
        <w:div w:id="1479687967">
          <w:marLeft w:val="0"/>
          <w:marRight w:val="0"/>
          <w:marTop w:val="0"/>
          <w:marBottom w:val="0"/>
          <w:divBdr>
            <w:top w:val="none" w:sz="0" w:space="0" w:color="auto"/>
            <w:left w:val="none" w:sz="0" w:space="0" w:color="auto"/>
            <w:bottom w:val="none" w:sz="0" w:space="0" w:color="auto"/>
            <w:right w:val="none" w:sz="0" w:space="0" w:color="auto"/>
          </w:divBdr>
        </w:div>
        <w:div w:id="758254338">
          <w:marLeft w:val="0"/>
          <w:marRight w:val="0"/>
          <w:marTop w:val="0"/>
          <w:marBottom w:val="0"/>
          <w:divBdr>
            <w:top w:val="none" w:sz="0" w:space="0" w:color="auto"/>
            <w:left w:val="none" w:sz="0" w:space="0" w:color="auto"/>
            <w:bottom w:val="none" w:sz="0" w:space="0" w:color="auto"/>
            <w:right w:val="none" w:sz="0" w:space="0" w:color="auto"/>
          </w:divBdr>
        </w:div>
        <w:div w:id="1228301509">
          <w:marLeft w:val="0"/>
          <w:marRight w:val="0"/>
          <w:marTop w:val="0"/>
          <w:marBottom w:val="0"/>
          <w:divBdr>
            <w:top w:val="none" w:sz="0" w:space="0" w:color="auto"/>
            <w:left w:val="none" w:sz="0" w:space="0" w:color="auto"/>
            <w:bottom w:val="none" w:sz="0" w:space="0" w:color="auto"/>
            <w:right w:val="none" w:sz="0" w:space="0" w:color="auto"/>
          </w:divBdr>
        </w:div>
        <w:div w:id="1887136980">
          <w:marLeft w:val="0"/>
          <w:marRight w:val="0"/>
          <w:marTop w:val="0"/>
          <w:marBottom w:val="0"/>
          <w:divBdr>
            <w:top w:val="none" w:sz="0" w:space="0" w:color="auto"/>
            <w:left w:val="none" w:sz="0" w:space="0" w:color="auto"/>
            <w:bottom w:val="none" w:sz="0" w:space="0" w:color="auto"/>
            <w:right w:val="none" w:sz="0" w:space="0" w:color="auto"/>
          </w:divBdr>
        </w:div>
        <w:div w:id="562955508">
          <w:marLeft w:val="0"/>
          <w:marRight w:val="0"/>
          <w:marTop w:val="0"/>
          <w:marBottom w:val="0"/>
          <w:divBdr>
            <w:top w:val="none" w:sz="0" w:space="0" w:color="auto"/>
            <w:left w:val="none" w:sz="0" w:space="0" w:color="auto"/>
            <w:bottom w:val="none" w:sz="0" w:space="0" w:color="auto"/>
            <w:right w:val="none" w:sz="0" w:space="0" w:color="auto"/>
          </w:divBdr>
        </w:div>
        <w:div w:id="152567885">
          <w:marLeft w:val="0"/>
          <w:marRight w:val="0"/>
          <w:marTop w:val="0"/>
          <w:marBottom w:val="0"/>
          <w:divBdr>
            <w:top w:val="none" w:sz="0" w:space="0" w:color="auto"/>
            <w:left w:val="none" w:sz="0" w:space="0" w:color="auto"/>
            <w:bottom w:val="none" w:sz="0" w:space="0" w:color="auto"/>
            <w:right w:val="none" w:sz="0" w:space="0" w:color="auto"/>
          </w:divBdr>
        </w:div>
        <w:div w:id="480779065">
          <w:marLeft w:val="0"/>
          <w:marRight w:val="0"/>
          <w:marTop w:val="0"/>
          <w:marBottom w:val="0"/>
          <w:divBdr>
            <w:top w:val="none" w:sz="0" w:space="0" w:color="auto"/>
            <w:left w:val="none" w:sz="0" w:space="0" w:color="auto"/>
            <w:bottom w:val="none" w:sz="0" w:space="0" w:color="auto"/>
            <w:right w:val="none" w:sz="0" w:space="0" w:color="auto"/>
          </w:divBdr>
        </w:div>
        <w:div w:id="1514102791">
          <w:marLeft w:val="0"/>
          <w:marRight w:val="0"/>
          <w:marTop w:val="0"/>
          <w:marBottom w:val="0"/>
          <w:divBdr>
            <w:top w:val="none" w:sz="0" w:space="0" w:color="auto"/>
            <w:left w:val="none" w:sz="0" w:space="0" w:color="auto"/>
            <w:bottom w:val="none" w:sz="0" w:space="0" w:color="auto"/>
            <w:right w:val="none" w:sz="0" w:space="0" w:color="auto"/>
          </w:divBdr>
        </w:div>
      </w:divsChild>
    </w:div>
    <w:div w:id="476728929">
      <w:bodyDiv w:val="1"/>
      <w:marLeft w:val="0"/>
      <w:marRight w:val="0"/>
      <w:marTop w:val="0"/>
      <w:marBottom w:val="0"/>
      <w:divBdr>
        <w:top w:val="none" w:sz="0" w:space="0" w:color="auto"/>
        <w:left w:val="none" w:sz="0" w:space="0" w:color="auto"/>
        <w:bottom w:val="none" w:sz="0" w:space="0" w:color="auto"/>
        <w:right w:val="none" w:sz="0" w:space="0" w:color="auto"/>
      </w:divBdr>
    </w:div>
    <w:div w:id="507788914">
      <w:bodyDiv w:val="1"/>
      <w:marLeft w:val="0"/>
      <w:marRight w:val="0"/>
      <w:marTop w:val="0"/>
      <w:marBottom w:val="0"/>
      <w:divBdr>
        <w:top w:val="none" w:sz="0" w:space="0" w:color="auto"/>
        <w:left w:val="none" w:sz="0" w:space="0" w:color="auto"/>
        <w:bottom w:val="none" w:sz="0" w:space="0" w:color="auto"/>
        <w:right w:val="none" w:sz="0" w:space="0" w:color="auto"/>
      </w:divBdr>
      <w:divsChild>
        <w:div w:id="736247479">
          <w:marLeft w:val="0"/>
          <w:marRight w:val="0"/>
          <w:marTop w:val="0"/>
          <w:marBottom w:val="0"/>
          <w:divBdr>
            <w:top w:val="none" w:sz="0" w:space="0" w:color="auto"/>
            <w:left w:val="none" w:sz="0" w:space="0" w:color="auto"/>
            <w:bottom w:val="none" w:sz="0" w:space="0" w:color="auto"/>
            <w:right w:val="none" w:sz="0" w:space="0" w:color="auto"/>
          </w:divBdr>
        </w:div>
        <w:div w:id="5256976">
          <w:marLeft w:val="0"/>
          <w:marRight w:val="0"/>
          <w:marTop w:val="0"/>
          <w:marBottom w:val="0"/>
          <w:divBdr>
            <w:top w:val="none" w:sz="0" w:space="0" w:color="auto"/>
            <w:left w:val="none" w:sz="0" w:space="0" w:color="auto"/>
            <w:bottom w:val="none" w:sz="0" w:space="0" w:color="auto"/>
            <w:right w:val="none" w:sz="0" w:space="0" w:color="auto"/>
          </w:divBdr>
        </w:div>
        <w:div w:id="1909803084">
          <w:marLeft w:val="0"/>
          <w:marRight w:val="0"/>
          <w:marTop w:val="0"/>
          <w:marBottom w:val="0"/>
          <w:divBdr>
            <w:top w:val="none" w:sz="0" w:space="0" w:color="auto"/>
            <w:left w:val="none" w:sz="0" w:space="0" w:color="auto"/>
            <w:bottom w:val="none" w:sz="0" w:space="0" w:color="auto"/>
            <w:right w:val="none" w:sz="0" w:space="0" w:color="auto"/>
          </w:divBdr>
        </w:div>
        <w:div w:id="742874119">
          <w:marLeft w:val="0"/>
          <w:marRight w:val="0"/>
          <w:marTop w:val="0"/>
          <w:marBottom w:val="0"/>
          <w:divBdr>
            <w:top w:val="none" w:sz="0" w:space="0" w:color="auto"/>
            <w:left w:val="none" w:sz="0" w:space="0" w:color="auto"/>
            <w:bottom w:val="none" w:sz="0" w:space="0" w:color="auto"/>
            <w:right w:val="none" w:sz="0" w:space="0" w:color="auto"/>
          </w:divBdr>
        </w:div>
        <w:div w:id="417945430">
          <w:marLeft w:val="0"/>
          <w:marRight w:val="0"/>
          <w:marTop w:val="0"/>
          <w:marBottom w:val="0"/>
          <w:divBdr>
            <w:top w:val="none" w:sz="0" w:space="0" w:color="auto"/>
            <w:left w:val="none" w:sz="0" w:space="0" w:color="auto"/>
            <w:bottom w:val="none" w:sz="0" w:space="0" w:color="auto"/>
            <w:right w:val="none" w:sz="0" w:space="0" w:color="auto"/>
          </w:divBdr>
        </w:div>
      </w:divsChild>
    </w:div>
    <w:div w:id="512645100">
      <w:bodyDiv w:val="1"/>
      <w:marLeft w:val="0"/>
      <w:marRight w:val="0"/>
      <w:marTop w:val="0"/>
      <w:marBottom w:val="0"/>
      <w:divBdr>
        <w:top w:val="none" w:sz="0" w:space="0" w:color="auto"/>
        <w:left w:val="none" w:sz="0" w:space="0" w:color="auto"/>
        <w:bottom w:val="none" w:sz="0" w:space="0" w:color="auto"/>
        <w:right w:val="none" w:sz="0" w:space="0" w:color="auto"/>
      </w:divBdr>
      <w:divsChild>
        <w:div w:id="1513491324">
          <w:marLeft w:val="0"/>
          <w:marRight w:val="0"/>
          <w:marTop w:val="0"/>
          <w:marBottom w:val="0"/>
          <w:divBdr>
            <w:top w:val="none" w:sz="0" w:space="0" w:color="auto"/>
            <w:left w:val="none" w:sz="0" w:space="0" w:color="auto"/>
            <w:bottom w:val="none" w:sz="0" w:space="0" w:color="auto"/>
            <w:right w:val="none" w:sz="0" w:space="0" w:color="auto"/>
          </w:divBdr>
        </w:div>
        <w:div w:id="205796551">
          <w:marLeft w:val="0"/>
          <w:marRight w:val="0"/>
          <w:marTop w:val="0"/>
          <w:marBottom w:val="0"/>
          <w:divBdr>
            <w:top w:val="none" w:sz="0" w:space="0" w:color="auto"/>
            <w:left w:val="none" w:sz="0" w:space="0" w:color="auto"/>
            <w:bottom w:val="none" w:sz="0" w:space="0" w:color="auto"/>
            <w:right w:val="none" w:sz="0" w:space="0" w:color="auto"/>
          </w:divBdr>
        </w:div>
        <w:div w:id="1510868941">
          <w:marLeft w:val="0"/>
          <w:marRight w:val="0"/>
          <w:marTop w:val="0"/>
          <w:marBottom w:val="0"/>
          <w:divBdr>
            <w:top w:val="none" w:sz="0" w:space="0" w:color="auto"/>
            <w:left w:val="none" w:sz="0" w:space="0" w:color="auto"/>
            <w:bottom w:val="none" w:sz="0" w:space="0" w:color="auto"/>
            <w:right w:val="none" w:sz="0" w:space="0" w:color="auto"/>
          </w:divBdr>
        </w:div>
        <w:div w:id="1186018078">
          <w:marLeft w:val="0"/>
          <w:marRight w:val="0"/>
          <w:marTop w:val="0"/>
          <w:marBottom w:val="0"/>
          <w:divBdr>
            <w:top w:val="none" w:sz="0" w:space="0" w:color="auto"/>
            <w:left w:val="none" w:sz="0" w:space="0" w:color="auto"/>
            <w:bottom w:val="none" w:sz="0" w:space="0" w:color="auto"/>
            <w:right w:val="none" w:sz="0" w:space="0" w:color="auto"/>
          </w:divBdr>
        </w:div>
        <w:div w:id="746608877">
          <w:marLeft w:val="0"/>
          <w:marRight w:val="0"/>
          <w:marTop w:val="0"/>
          <w:marBottom w:val="0"/>
          <w:divBdr>
            <w:top w:val="none" w:sz="0" w:space="0" w:color="auto"/>
            <w:left w:val="none" w:sz="0" w:space="0" w:color="auto"/>
            <w:bottom w:val="none" w:sz="0" w:space="0" w:color="auto"/>
            <w:right w:val="none" w:sz="0" w:space="0" w:color="auto"/>
          </w:divBdr>
        </w:div>
        <w:div w:id="210116615">
          <w:marLeft w:val="0"/>
          <w:marRight w:val="0"/>
          <w:marTop w:val="0"/>
          <w:marBottom w:val="0"/>
          <w:divBdr>
            <w:top w:val="none" w:sz="0" w:space="0" w:color="auto"/>
            <w:left w:val="none" w:sz="0" w:space="0" w:color="auto"/>
            <w:bottom w:val="none" w:sz="0" w:space="0" w:color="auto"/>
            <w:right w:val="none" w:sz="0" w:space="0" w:color="auto"/>
          </w:divBdr>
        </w:div>
        <w:div w:id="1141263686">
          <w:marLeft w:val="0"/>
          <w:marRight w:val="0"/>
          <w:marTop w:val="0"/>
          <w:marBottom w:val="0"/>
          <w:divBdr>
            <w:top w:val="none" w:sz="0" w:space="0" w:color="auto"/>
            <w:left w:val="none" w:sz="0" w:space="0" w:color="auto"/>
            <w:bottom w:val="none" w:sz="0" w:space="0" w:color="auto"/>
            <w:right w:val="none" w:sz="0" w:space="0" w:color="auto"/>
          </w:divBdr>
        </w:div>
      </w:divsChild>
    </w:div>
    <w:div w:id="580993307">
      <w:bodyDiv w:val="1"/>
      <w:marLeft w:val="0"/>
      <w:marRight w:val="0"/>
      <w:marTop w:val="0"/>
      <w:marBottom w:val="0"/>
      <w:divBdr>
        <w:top w:val="none" w:sz="0" w:space="0" w:color="auto"/>
        <w:left w:val="none" w:sz="0" w:space="0" w:color="auto"/>
        <w:bottom w:val="none" w:sz="0" w:space="0" w:color="auto"/>
        <w:right w:val="none" w:sz="0" w:space="0" w:color="auto"/>
      </w:divBdr>
      <w:divsChild>
        <w:div w:id="729962889">
          <w:marLeft w:val="0"/>
          <w:marRight w:val="0"/>
          <w:marTop w:val="0"/>
          <w:marBottom w:val="0"/>
          <w:divBdr>
            <w:top w:val="none" w:sz="0" w:space="0" w:color="auto"/>
            <w:left w:val="none" w:sz="0" w:space="0" w:color="auto"/>
            <w:bottom w:val="none" w:sz="0" w:space="0" w:color="auto"/>
            <w:right w:val="none" w:sz="0" w:space="0" w:color="auto"/>
          </w:divBdr>
        </w:div>
        <w:div w:id="13918412">
          <w:marLeft w:val="0"/>
          <w:marRight w:val="0"/>
          <w:marTop w:val="0"/>
          <w:marBottom w:val="0"/>
          <w:divBdr>
            <w:top w:val="none" w:sz="0" w:space="0" w:color="auto"/>
            <w:left w:val="none" w:sz="0" w:space="0" w:color="auto"/>
            <w:bottom w:val="none" w:sz="0" w:space="0" w:color="auto"/>
            <w:right w:val="none" w:sz="0" w:space="0" w:color="auto"/>
          </w:divBdr>
        </w:div>
      </w:divsChild>
    </w:div>
    <w:div w:id="618099637">
      <w:bodyDiv w:val="1"/>
      <w:marLeft w:val="0"/>
      <w:marRight w:val="0"/>
      <w:marTop w:val="0"/>
      <w:marBottom w:val="0"/>
      <w:divBdr>
        <w:top w:val="none" w:sz="0" w:space="0" w:color="auto"/>
        <w:left w:val="none" w:sz="0" w:space="0" w:color="auto"/>
        <w:bottom w:val="none" w:sz="0" w:space="0" w:color="auto"/>
        <w:right w:val="none" w:sz="0" w:space="0" w:color="auto"/>
      </w:divBdr>
    </w:div>
    <w:div w:id="629824004">
      <w:bodyDiv w:val="1"/>
      <w:marLeft w:val="0"/>
      <w:marRight w:val="0"/>
      <w:marTop w:val="0"/>
      <w:marBottom w:val="0"/>
      <w:divBdr>
        <w:top w:val="none" w:sz="0" w:space="0" w:color="auto"/>
        <w:left w:val="none" w:sz="0" w:space="0" w:color="auto"/>
        <w:bottom w:val="none" w:sz="0" w:space="0" w:color="auto"/>
        <w:right w:val="none" w:sz="0" w:space="0" w:color="auto"/>
      </w:divBdr>
      <w:divsChild>
        <w:div w:id="487214188">
          <w:marLeft w:val="0"/>
          <w:marRight w:val="0"/>
          <w:marTop w:val="0"/>
          <w:marBottom w:val="0"/>
          <w:divBdr>
            <w:top w:val="none" w:sz="0" w:space="0" w:color="auto"/>
            <w:left w:val="none" w:sz="0" w:space="0" w:color="auto"/>
            <w:bottom w:val="none" w:sz="0" w:space="0" w:color="auto"/>
            <w:right w:val="none" w:sz="0" w:space="0" w:color="auto"/>
          </w:divBdr>
        </w:div>
        <w:div w:id="2038777097">
          <w:marLeft w:val="0"/>
          <w:marRight w:val="0"/>
          <w:marTop w:val="0"/>
          <w:marBottom w:val="0"/>
          <w:divBdr>
            <w:top w:val="none" w:sz="0" w:space="0" w:color="auto"/>
            <w:left w:val="none" w:sz="0" w:space="0" w:color="auto"/>
            <w:bottom w:val="none" w:sz="0" w:space="0" w:color="auto"/>
            <w:right w:val="none" w:sz="0" w:space="0" w:color="auto"/>
          </w:divBdr>
        </w:div>
        <w:div w:id="2080666211">
          <w:marLeft w:val="0"/>
          <w:marRight w:val="0"/>
          <w:marTop w:val="0"/>
          <w:marBottom w:val="0"/>
          <w:divBdr>
            <w:top w:val="none" w:sz="0" w:space="0" w:color="auto"/>
            <w:left w:val="none" w:sz="0" w:space="0" w:color="auto"/>
            <w:bottom w:val="none" w:sz="0" w:space="0" w:color="auto"/>
            <w:right w:val="none" w:sz="0" w:space="0" w:color="auto"/>
          </w:divBdr>
        </w:div>
        <w:div w:id="1809739621">
          <w:marLeft w:val="0"/>
          <w:marRight w:val="0"/>
          <w:marTop w:val="0"/>
          <w:marBottom w:val="0"/>
          <w:divBdr>
            <w:top w:val="none" w:sz="0" w:space="0" w:color="auto"/>
            <w:left w:val="none" w:sz="0" w:space="0" w:color="auto"/>
            <w:bottom w:val="none" w:sz="0" w:space="0" w:color="auto"/>
            <w:right w:val="none" w:sz="0" w:space="0" w:color="auto"/>
          </w:divBdr>
        </w:div>
        <w:div w:id="267080827">
          <w:marLeft w:val="0"/>
          <w:marRight w:val="0"/>
          <w:marTop w:val="0"/>
          <w:marBottom w:val="0"/>
          <w:divBdr>
            <w:top w:val="none" w:sz="0" w:space="0" w:color="auto"/>
            <w:left w:val="none" w:sz="0" w:space="0" w:color="auto"/>
            <w:bottom w:val="none" w:sz="0" w:space="0" w:color="auto"/>
            <w:right w:val="none" w:sz="0" w:space="0" w:color="auto"/>
          </w:divBdr>
        </w:div>
      </w:divsChild>
    </w:div>
    <w:div w:id="632373533">
      <w:bodyDiv w:val="1"/>
      <w:marLeft w:val="0"/>
      <w:marRight w:val="0"/>
      <w:marTop w:val="0"/>
      <w:marBottom w:val="0"/>
      <w:divBdr>
        <w:top w:val="none" w:sz="0" w:space="0" w:color="auto"/>
        <w:left w:val="none" w:sz="0" w:space="0" w:color="auto"/>
        <w:bottom w:val="none" w:sz="0" w:space="0" w:color="auto"/>
        <w:right w:val="none" w:sz="0" w:space="0" w:color="auto"/>
      </w:divBdr>
      <w:divsChild>
        <w:div w:id="395127657">
          <w:marLeft w:val="0"/>
          <w:marRight w:val="0"/>
          <w:marTop w:val="0"/>
          <w:marBottom w:val="0"/>
          <w:divBdr>
            <w:top w:val="none" w:sz="0" w:space="0" w:color="auto"/>
            <w:left w:val="none" w:sz="0" w:space="0" w:color="auto"/>
            <w:bottom w:val="none" w:sz="0" w:space="0" w:color="auto"/>
            <w:right w:val="none" w:sz="0" w:space="0" w:color="auto"/>
          </w:divBdr>
        </w:div>
        <w:div w:id="1605188265">
          <w:marLeft w:val="0"/>
          <w:marRight w:val="0"/>
          <w:marTop w:val="0"/>
          <w:marBottom w:val="0"/>
          <w:divBdr>
            <w:top w:val="none" w:sz="0" w:space="0" w:color="auto"/>
            <w:left w:val="none" w:sz="0" w:space="0" w:color="auto"/>
            <w:bottom w:val="none" w:sz="0" w:space="0" w:color="auto"/>
            <w:right w:val="none" w:sz="0" w:space="0" w:color="auto"/>
          </w:divBdr>
        </w:div>
        <w:div w:id="57021060">
          <w:marLeft w:val="0"/>
          <w:marRight w:val="0"/>
          <w:marTop w:val="0"/>
          <w:marBottom w:val="0"/>
          <w:divBdr>
            <w:top w:val="none" w:sz="0" w:space="0" w:color="auto"/>
            <w:left w:val="none" w:sz="0" w:space="0" w:color="auto"/>
            <w:bottom w:val="none" w:sz="0" w:space="0" w:color="auto"/>
            <w:right w:val="none" w:sz="0" w:space="0" w:color="auto"/>
          </w:divBdr>
        </w:div>
        <w:div w:id="1640332889">
          <w:marLeft w:val="0"/>
          <w:marRight w:val="0"/>
          <w:marTop w:val="0"/>
          <w:marBottom w:val="0"/>
          <w:divBdr>
            <w:top w:val="none" w:sz="0" w:space="0" w:color="auto"/>
            <w:left w:val="none" w:sz="0" w:space="0" w:color="auto"/>
            <w:bottom w:val="none" w:sz="0" w:space="0" w:color="auto"/>
            <w:right w:val="none" w:sz="0" w:space="0" w:color="auto"/>
          </w:divBdr>
        </w:div>
        <w:div w:id="1477917483">
          <w:marLeft w:val="0"/>
          <w:marRight w:val="0"/>
          <w:marTop w:val="0"/>
          <w:marBottom w:val="0"/>
          <w:divBdr>
            <w:top w:val="none" w:sz="0" w:space="0" w:color="auto"/>
            <w:left w:val="none" w:sz="0" w:space="0" w:color="auto"/>
            <w:bottom w:val="none" w:sz="0" w:space="0" w:color="auto"/>
            <w:right w:val="none" w:sz="0" w:space="0" w:color="auto"/>
          </w:divBdr>
        </w:div>
        <w:div w:id="2033341748">
          <w:marLeft w:val="0"/>
          <w:marRight w:val="0"/>
          <w:marTop w:val="0"/>
          <w:marBottom w:val="0"/>
          <w:divBdr>
            <w:top w:val="none" w:sz="0" w:space="0" w:color="auto"/>
            <w:left w:val="none" w:sz="0" w:space="0" w:color="auto"/>
            <w:bottom w:val="none" w:sz="0" w:space="0" w:color="auto"/>
            <w:right w:val="none" w:sz="0" w:space="0" w:color="auto"/>
          </w:divBdr>
        </w:div>
        <w:div w:id="1399327051">
          <w:marLeft w:val="0"/>
          <w:marRight w:val="0"/>
          <w:marTop w:val="0"/>
          <w:marBottom w:val="0"/>
          <w:divBdr>
            <w:top w:val="none" w:sz="0" w:space="0" w:color="auto"/>
            <w:left w:val="none" w:sz="0" w:space="0" w:color="auto"/>
            <w:bottom w:val="none" w:sz="0" w:space="0" w:color="auto"/>
            <w:right w:val="none" w:sz="0" w:space="0" w:color="auto"/>
          </w:divBdr>
        </w:div>
        <w:div w:id="482819613">
          <w:marLeft w:val="0"/>
          <w:marRight w:val="0"/>
          <w:marTop w:val="0"/>
          <w:marBottom w:val="0"/>
          <w:divBdr>
            <w:top w:val="none" w:sz="0" w:space="0" w:color="auto"/>
            <w:left w:val="none" w:sz="0" w:space="0" w:color="auto"/>
            <w:bottom w:val="none" w:sz="0" w:space="0" w:color="auto"/>
            <w:right w:val="none" w:sz="0" w:space="0" w:color="auto"/>
          </w:divBdr>
        </w:div>
        <w:div w:id="1728336020">
          <w:marLeft w:val="0"/>
          <w:marRight w:val="0"/>
          <w:marTop w:val="0"/>
          <w:marBottom w:val="0"/>
          <w:divBdr>
            <w:top w:val="none" w:sz="0" w:space="0" w:color="auto"/>
            <w:left w:val="none" w:sz="0" w:space="0" w:color="auto"/>
            <w:bottom w:val="none" w:sz="0" w:space="0" w:color="auto"/>
            <w:right w:val="none" w:sz="0" w:space="0" w:color="auto"/>
          </w:divBdr>
        </w:div>
        <w:div w:id="1835414053">
          <w:marLeft w:val="0"/>
          <w:marRight w:val="0"/>
          <w:marTop w:val="0"/>
          <w:marBottom w:val="0"/>
          <w:divBdr>
            <w:top w:val="none" w:sz="0" w:space="0" w:color="auto"/>
            <w:left w:val="none" w:sz="0" w:space="0" w:color="auto"/>
            <w:bottom w:val="none" w:sz="0" w:space="0" w:color="auto"/>
            <w:right w:val="none" w:sz="0" w:space="0" w:color="auto"/>
          </w:divBdr>
        </w:div>
        <w:div w:id="1001159460">
          <w:marLeft w:val="0"/>
          <w:marRight w:val="0"/>
          <w:marTop w:val="0"/>
          <w:marBottom w:val="0"/>
          <w:divBdr>
            <w:top w:val="none" w:sz="0" w:space="0" w:color="auto"/>
            <w:left w:val="none" w:sz="0" w:space="0" w:color="auto"/>
            <w:bottom w:val="none" w:sz="0" w:space="0" w:color="auto"/>
            <w:right w:val="none" w:sz="0" w:space="0" w:color="auto"/>
          </w:divBdr>
        </w:div>
        <w:div w:id="952177629">
          <w:marLeft w:val="0"/>
          <w:marRight w:val="0"/>
          <w:marTop w:val="0"/>
          <w:marBottom w:val="0"/>
          <w:divBdr>
            <w:top w:val="none" w:sz="0" w:space="0" w:color="auto"/>
            <w:left w:val="none" w:sz="0" w:space="0" w:color="auto"/>
            <w:bottom w:val="none" w:sz="0" w:space="0" w:color="auto"/>
            <w:right w:val="none" w:sz="0" w:space="0" w:color="auto"/>
          </w:divBdr>
        </w:div>
      </w:divsChild>
    </w:div>
    <w:div w:id="633489139">
      <w:bodyDiv w:val="1"/>
      <w:marLeft w:val="0"/>
      <w:marRight w:val="0"/>
      <w:marTop w:val="0"/>
      <w:marBottom w:val="0"/>
      <w:divBdr>
        <w:top w:val="none" w:sz="0" w:space="0" w:color="auto"/>
        <w:left w:val="none" w:sz="0" w:space="0" w:color="auto"/>
        <w:bottom w:val="none" w:sz="0" w:space="0" w:color="auto"/>
        <w:right w:val="none" w:sz="0" w:space="0" w:color="auto"/>
      </w:divBdr>
      <w:divsChild>
        <w:div w:id="855997159">
          <w:marLeft w:val="0"/>
          <w:marRight w:val="0"/>
          <w:marTop w:val="0"/>
          <w:marBottom w:val="0"/>
          <w:divBdr>
            <w:top w:val="none" w:sz="0" w:space="0" w:color="auto"/>
            <w:left w:val="none" w:sz="0" w:space="0" w:color="auto"/>
            <w:bottom w:val="none" w:sz="0" w:space="0" w:color="auto"/>
            <w:right w:val="none" w:sz="0" w:space="0" w:color="auto"/>
          </w:divBdr>
        </w:div>
        <w:div w:id="686248872">
          <w:marLeft w:val="0"/>
          <w:marRight w:val="0"/>
          <w:marTop w:val="0"/>
          <w:marBottom w:val="0"/>
          <w:divBdr>
            <w:top w:val="none" w:sz="0" w:space="0" w:color="auto"/>
            <w:left w:val="none" w:sz="0" w:space="0" w:color="auto"/>
            <w:bottom w:val="none" w:sz="0" w:space="0" w:color="auto"/>
            <w:right w:val="none" w:sz="0" w:space="0" w:color="auto"/>
          </w:divBdr>
        </w:div>
        <w:div w:id="1683555837">
          <w:marLeft w:val="0"/>
          <w:marRight w:val="0"/>
          <w:marTop w:val="0"/>
          <w:marBottom w:val="0"/>
          <w:divBdr>
            <w:top w:val="none" w:sz="0" w:space="0" w:color="auto"/>
            <w:left w:val="none" w:sz="0" w:space="0" w:color="auto"/>
            <w:bottom w:val="none" w:sz="0" w:space="0" w:color="auto"/>
            <w:right w:val="none" w:sz="0" w:space="0" w:color="auto"/>
          </w:divBdr>
        </w:div>
        <w:div w:id="873470623">
          <w:marLeft w:val="0"/>
          <w:marRight w:val="0"/>
          <w:marTop w:val="0"/>
          <w:marBottom w:val="0"/>
          <w:divBdr>
            <w:top w:val="none" w:sz="0" w:space="0" w:color="auto"/>
            <w:left w:val="none" w:sz="0" w:space="0" w:color="auto"/>
            <w:bottom w:val="none" w:sz="0" w:space="0" w:color="auto"/>
            <w:right w:val="none" w:sz="0" w:space="0" w:color="auto"/>
          </w:divBdr>
        </w:div>
        <w:div w:id="1306668610">
          <w:marLeft w:val="0"/>
          <w:marRight w:val="0"/>
          <w:marTop w:val="0"/>
          <w:marBottom w:val="0"/>
          <w:divBdr>
            <w:top w:val="none" w:sz="0" w:space="0" w:color="auto"/>
            <w:left w:val="none" w:sz="0" w:space="0" w:color="auto"/>
            <w:bottom w:val="none" w:sz="0" w:space="0" w:color="auto"/>
            <w:right w:val="none" w:sz="0" w:space="0" w:color="auto"/>
          </w:divBdr>
        </w:div>
        <w:div w:id="861938562">
          <w:marLeft w:val="0"/>
          <w:marRight w:val="0"/>
          <w:marTop w:val="0"/>
          <w:marBottom w:val="0"/>
          <w:divBdr>
            <w:top w:val="none" w:sz="0" w:space="0" w:color="auto"/>
            <w:left w:val="none" w:sz="0" w:space="0" w:color="auto"/>
            <w:bottom w:val="none" w:sz="0" w:space="0" w:color="auto"/>
            <w:right w:val="none" w:sz="0" w:space="0" w:color="auto"/>
          </w:divBdr>
        </w:div>
        <w:div w:id="1269459844">
          <w:marLeft w:val="0"/>
          <w:marRight w:val="0"/>
          <w:marTop w:val="0"/>
          <w:marBottom w:val="0"/>
          <w:divBdr>
            <w:top w:val="none" w:sz="0" w:space="0" w:color="auto"/>
            <w:left w:val="none" w:sz="0" w:space="0" w:color="auto"/>
            <w:bottom w:val="none" w:sz="0" w:space="0" w:color="auto"/>
            <w:right w:val="none" w:sz="0" w:space="0" w:color="auto"/>
          </w:divBdr>
        </w:div>
        <w:div w:id="1594633517">
          <w:marLeft w:val="0"/>
          <w:marRight w:val="0"/>
          <w:marTop w:val="0"/>
          <w:marBottom w:val="0"/>
          <w:divBdr>
            <w:top w:val="none" w:sz="0" w:space="0" w:color="auto"/>
            <w:left w:val="none" w:sz="0" w:space="0" w:color="auto"/>
            <w:bottom w:val="none" w:sz="0" w:space="0" w:color="auto"/>
            <w:right w:val="none" w:sz="0" w:space="0" w:color="auto"/>
          </w:divBdr>
        </w:div>
        <w:div w:id="819423335">
          <w:marLeft w:val="0"/>
          <w:marRight w:val="0"/>
          <w:marTop w:val="0"/>
          <w:marBottom w:val="0"/>
          <w:divBdr>
            <w:top w:val="none" w:sz="0" w:space="0" w:color="auto"/>
            <w:left w:val="none" w:sz="0" w:space="0" w:color="auto"/>
            <w:bottom w:val="none" w:sz="0" w:space="0" w:color="auto"/>
            <w:right w:val="none" w:sz="0" w:space="0" w:color="auto"/>
          </w:divBdr>
        </w:div>
        <w:div w:id="1534272243">
          <w:marLeft w:val="0"/>
          <w:marRight w:val="0"/>
          <w:marTop w:val="0"/>
          <w:marBottom w:val="0"/>
          <w:divBdr>
            <w:top w:val="none" w:sz="0" w:space="0" w:color="auto"/>
            <w:left w:val="none" w:sz="0" w:space="0" w:color="auto"/>
            <w:bottom w:val="none" w:sz="0" w:space="0" w:color="auto"/>
            <w:right w:val="none" w:sz="0" w:space="0" w:color="auto"/>
          </w:divBdr>
        </w:div>
        <w:div w:id="1711759921">
          <w:marLeft w:val="0"/>
          <w:marRight w:val="0"/>
          <w:marTop w:val="0"/>
          <w:marBottom w:val="0"/>
          <w:divBdr>
            <w:top w:val="none" w:sz="0" w:space="0" w:color="auto"/>
            <w:left w:val="none" w:sz="0" w:space="0" w:color="auto"/>
            <w:bottom w:val="none" w:sz="0" w:space="0" w:color="auto"/>
            <w:right w:val="none" w:sz="0" w:space="0" w:color="auto"/>
          </w:divBdr>
        </w:div>
      </w:divsChild>
    </w:div>
    <w:div w:id="712995534">
      <w:bodyDiv w:val="1"/>
      <w:marLeft w:val="0"/>
      <w:marRight w:val="0"/>
      <w:marTop w:val="0"/>
      <w:marBottom w:val="0"/>
      <w:divBdr>
        <w:top w:val="none" w:sz="0" w:space="0" w:color="auto"/>
        <w:left w:val="none" w:sz="0" w:space="0" w:color="auto"/>
        <w:bottom w:val="none" w:sz="0" w:space="0" w:color="auto"/>
        <w:right w:val="none" w:sz="0" w:space="0" w:color="auto"/>
      </w:divBdr>
      <w:divsChild>
        <w:div w:id="1226529224">
          <w:marLeft w:val="0"/>
          <w:marRight w:val="0"/>
          <w:marTop w:val="0"/>
          <w:marBottom w:val="0"/>
          <w:divBdr>
            <w:top w:val="none" w:sz="0" w:space="0" w:color="auto"/>
            <w:left w:val="none" w:sz="0" w:space="0" w:color="auto"/>
            <w:bottom w:val="none" w:sz="0" w:space="0" w:color="auto"/>
            <w:right w:val="none" w:sz="0" w:space="0" w:color="auto"/>
          </w:divBdr>
        </w:div>
        <w:div w:id="1980383014">
          <w:marLeft w:val="0"/>
          <w:marRight w:val="0"/>
          <w:marTop w:val="0"/>
          <w:marBottom w:val="0"/>
          <w:divBdr>
            <w:top w:val="none" w:sz="0" w:space="0" w:color="auto"/>
            <w:left w:val="none" w:sz="0" w:space="0" w:color="auto"/>
            <w:bottom w:val="none" w:sz="0" w:space="0" w:color="auto"/>
            <w:right w:val="none" w:sz="0" w:space="0" w:color="auto"/>
          </w:divBdr>
        </w:div>
        <w:div w:id="1041324070">
          <w:marLeft w:val="0"/>
          <w:marRight w:val="0"/>
          <w:marTop w:val="0"/>
          <w:marBottom w:val="0"/>
          <w:divBdr>
            <w:top w:val="none" w:sz="0" w:space="0" w:color="auto"/>
            <w:left w:val="none" w:sz="0" w:space="0" w:color="auto"/>
            <w:bottom w:val="none" w:sz="0" w:space="0" w:color="auto"/>
            <w:right w:val="none" w:sz="0" w:space="0" w:color="auto"/>
          </w:divBdr>
        </w:div>
        <w:div w:id="1162089890">
          <w:marLeft w:val="0"/>
          <w:marRight w:val="0"/>
          <w:marTop w:val="0"/>
          <w:marBottom w:val="0"/>
          <w:divBdr>
            <w:top w:val="none" w:sz="0" w:space="0" w:color="auto"/>
            <w:left w:val="none" w:sz="0" w:space="0" w:color="auto"/>
            <w:bottom w:val="none" w:sz="0" w:space="0" w:color="auto"/>
            <w:right w:val="none" w:sz="0" w:space="0" w:color="auto"/>
          </w:divBdr>
        </w:div>
        <w:div w:id="96558490">
          <w:marLeft w:val="0"/>
          <w:marRight w:val="0"/>
          <w:marTop w:val="0"/>
          <w:marBottom w:val="0"/>
          <w:divBdr>
            <w:top w:val="none" w:sz="0" w:space="0" w:color="auto"/>
            <w:left w:val="none" w:sz="0" w:space="0" w:color="auto"/>
            <w:bottom w:val="none" w:sz="0" w:space="0" w:color="auto"/>
            <w:right w:val="none" w:sz="0" w:space="0" w:color="auto"/>
          </w:divBdr>
        </w:div>
        <w:div w:id="117728503">
          <w:marLeft w:val="0"/>
          <w:marRight w:val="0"/>
          <w:marTop w:val="0"/>
          <w:marBottom w:val="0"/>
          <w:divBdr>
            <w:top w:val="none" w:sz="0" w:space="0" w:color="auto"/>
            <w:left w:val="none" w:sz="0" w:space="0" w:color="auto"/>
            <w:bottom w:val="none" w:sz="0" w:space="0" w:color="auto"/>
            <w:right w:val="none" w:sz="0" w:space="0" w:color="auto"/>
          </w:divBdr>
        </w:div>
        <w:div w:id="2070761897">
          <w:marLeft w:val="0"/>
          <w:marRight w:val="0"/>
          <w:marTop w:val="0"/>
          <w:marBottom w:val="0"/>
          <w:divBdr>
            <w:top w:val="none" w:sz="0" w:space="0" w:color="auto"/>
            <w:left w:val="none" w:sz="0" w:space="0" w:color="auto"/>
            <w:bottom w:val="none" w:sz="0" w:space="0" w:color="auto"/>
            <w:right w:val="none" w:sz="0" w:space="0" w:color="auto"/>
          </w:divBdr>
        </w:div>
        <w:div w:id="1685476399">
          <w:marLeft w:val="0"/>
          <w:marRight w:val="0"/>
          <w:marTop w:val="0"/>
          <w:marBottom w:val="0"/>
          <w:divBdr>
            <w:top w:val="none" w:sz="0" w:space="0" w:color="auto"/>
            <w:left w:val="none" w:sz="0" w:space="0" w:color="auto"/>
            <w:bottom w:val="none" w:sz="0" w:space="0" w:color="auto"/>
            <w:right w:val="none" w:sz="0" w:space="0" w:color="auto"/>
          </w:divBdr>
        </w:div>
        <w:div w:id="1076242554">
          <w:marLeft w:val="0"/>
          <w:marRight w:val="0"/>
          <w:marTop w:val="0"/>
          <w:marBottom w:val="0"/>
          <w:divBdr>
            <w:top w:val="none" w:sz="0" w:space="0" w:color="auto"/>
            <w:left w:val="none" w:sz="0" w:space="0" w:color="auto"/>
            <w:bottom w:val="none" w:sz="0" w:space="0" w:color="auto"/>
            <w:right w:val="none" w:sz="0" w:space="0" w:color="auto"/>
          </w:divBdr>
        </w:div>
        <w:div w:id="1774669228">
          <w:marLeft w:val="0"/>
          <w:marRight w:val="0"/>
          <w:marTop w:val="0"/>
          <w:marBottom w:val="0"/>
          <w:divBdr>
            <w:top w:val="none" w:sz="0" w:space="0" w:color="auto"/>
            <w:left w:val="none" w:sz="0" w:space="0" w:color="auto"/>
            <w:bottom w:val="none" w:sz="0" w:space="0" w:color="auto"/>
            <w:right w:val="none" w:sz="0" w:space="0" w:color="auto"/>
          </w:divBdr>
        </w:div>
        <w:div w:id="1293514402">
          <w:marLeft w:val="0"/>
          <w:marRight w:val="0"/>
          <w:marTop w:val="0"/>
          <w:marBottom w:val="0"/>
          <w:divBdr>
            <w:top w:val="none" w:sz="0" w:space="0" w:color="auto"/>
            <w:left w:val="none" w:sz="0" w:space="0" w:color="auto"/>
            <w:bottom w:val="none" w:sz="0" w:space="0" w:color="auto"/>
            <w:right w:val="none" w:sz="0" w:space="0" w:color="auto"/>
          </w:divBdr>
        </w:div>
        <w:div w:id="1515805466">
          <w:marLeft w:val="0"/>
          <w:marRight w:val="0"/>
          <w:marTop w:val="0"/>
          <w:marBottom w:val="0"/>
          <w:divBdr>
            <w:top w:val="none" w:sz="0" w:space="0" w:color="auto"/>
            <w:left w:val="none" w:sz="0" w:space="0" w:color="auto"/>
            <w:bottom w:val="none" w:sz="0" w:space="0" w:color="auto"/>
            <w:right w:val="none" w:sz="0" w:space="0" w:color="auto"/>
          </w:divBdr>
        </w:div>
        <w:div w:id="335958323">
          <w:marLeft w:val="0"/>
          <w:marRight w:val="0"/>
          <w:marTop w:val="0"/>
          <w:marBottom w:val="0"/>
          <w:divBdr>
            <w:top w:val="none" w:sz="0" w:space="0" w:color="auto"/>
            <w:left w:val="none" w:sz="0" w:space="0" w:color="auto"/>
            <w:bottom w:val="none" w:sz="0" w:space="0" w:color="auto"/>
            <w:right w:val="none" w:sz="0" w:space="0" w:color="auto"/>
          </w:divBdr>
        </w:div>
        <w:div w:id="600379417">
          <w:marLeft w:val="0"/>
          <w:marRight w:val="0"/>
          <w:marTop w:val="0"/>
          <w:marBottom w:val="0"/>
          <w:divBdr>
            <w:top w:val="none" w:sz="0" w:space="0" w:color="auto"/>
            <w:left w:val="none" w:sz="0" w:space="0" w:color="auto"/>
            <w:bottom w:val="none" w:sz="0" w:space="0" w:color="auto"/>
            <w:right w:val="none" w:sz="0" w:space="0" w:color="auto"/>
          </w:divBdr>
        </w:div>
        <w:div w:id="261181810">
          <w:marLeft w:val="0"/>
          <w:marRight w:val="0"/>
          <w:marTop w:val="0"/>
          <w:marBottom w:val="0"/>
          <w:divBdr>
            <w:top w:val="none" w:sz="0" w:space="0" w:color="auto"/>
            <w:left w:val="none" w:sz="0" w:space="0" w:color="auto"/>
            <w:bottom w:val="none" w:sz="0" w:space="0" w:color="auto"/>
            <w:right w:val="none" w:sz="0" w:space="0" w:color="auto"/>
          </w:divBdr>
        </w:div>
      </w:divsChild>
    </w:div>
    <w:div w:id="718895308">
      <w:bodyDiv w:val="1"/>
      <w:marLeft w:val="0"/>
      <w:marRight w:val="0"/>
      <w:marTop w:val="0"/>
      <w:marBottom w:val="0"/>
      <w:divBdr>
        <w:top w:val="none" w:sz="0" w:space="0" w:color="auto"/>
        <w:left w:val="none" w:sz="0" w:space="0" w:color="auto"/>
        <w:bottom w:val="none" w:sz="0" w:space="0" w:color="auto"/>
        <w:right w:val="none" w:sz="0" w:space="0" w:color="auto"/>
      </w:divBdr>
    </w:div>
    <w:div w:id="755908579">
      <w:bodyDiv w:val="1"/>
      <w:marLeft w:val="0"/>
      <w:marRight w:val="0"/>
      <w:marTop w:val="0"/>
      <w:marBottom w:val="0"/>
      <w:divBdr>
        <w:top w:val="none" w:sz="0" w:space="0" w:color="auto"/>
        <w:left w:val="none" w:sz="0" w:space="0" w:color="auto"/>
        <w:bottom w:val="none" w:sz="0" w:space="0" w:color="auto"/>
        <w:right w:val="none" w:sz="0" w:space="0" w:color="auto"/>
      </w:divBdr>
    </w:div>
    <w:div w:id="757487454">
      <w:bodyDiv w:val="1"/>
      <w:marLeft w:val="0"/>
      <w:marRight w:val="0"/>
      <w:marTop w:val="0"/>
      <w:marBottom w:val="0"/>
      <w:divBdr>
        <w:top w:val="none" w:sz="0" w:space="0" w:color="auto"/>
        <w:left w:val="none" w:sz="0" w:space="0" w:color="auto"/>
        <w:bottom w:val="none" w:sz="0" w:space="0" w:color="auto"/>
        <w:right w:val="none" w:sz="0" w:space="0" w:color="auto"/>
      </w:divBdr>
    </w:div>
    <w:div w:id="760489944">
      <w:bodyDiv w:val="1"/>
      <w:marLeft w:val="0"/>
      <w:marRight w:val="0"/>
      <w:marTop w:val="0"/>
      <w:marBottom w:val="0"/>
      <w:divBdr>
        <w:top w:val="none" w:sz="0" w:space="0" w:color="auto"/>
        <w:left w:val="none" w:sz="0" w:space="0" w:color="auto"/>
        <w:bottom w:val="none" w:sz="0" w:space="0" w:color="auto"/>
        <w:right w:val="none" w:sz="0" w:space="0" w:color="auto"/>
      </w:divBdr>
      <w:divsChild>
        <w:div w:id="1419710236">
          <w:marLeft w:val="0"/>
          <w:marRight w:val="0"/>
          <w:marTop w:val="0"/>
          <w:marBottom w:val="0"/>
          <w:divBdr>
            <w:top w:val="none" w:sz="0" w:space="0" w:color="auto"/>
            <w:left w:val="none" w:sz="0" w:space="0" w:color="auto"/>
            <w:bottom w:val="none" w:sz="0" w:space="0" w:color="auto"/>
            <w:right w:val="none" w:sz="0" w:space="0" w:color="auto"/>
          </w:divBdr>
        </w:div>
        <w:div w:id="884101861">
          <w:marLeft w:val="0"/>
          <w:marRight w:val="0"/>
          <w:marTop w:val="0"/>
          <w:marBottom w:val="0"/>
          <w:divBdr>
            <w:top w:val="none" w:sz="0" w:space="0" w:color="auto"/>
            <w:left w:val="none" w:sz="0" w:space="0" w:color="auto"/>
            <w:bottom w:val="none" w:sz="0" w:space="0" w:color="auto"/>
            <w:right w:val="none" w:sz="0" w:space="0" w:color="auto"/>
          </w:divBdr>
        </w:div>
        <w:div w:id="837500683">
          <w:marLeft w:val="0"/>
          <w:marRight w:val="0"/>
          <w:marTop w:val="0"/>
          <w:marBottom w:val="0"/>
          <w:divBdr>
            <w:top w:val="none" w:sz="0" w:space="0" w:color="auto"/>
            <w:left w:val="none" w:sz="0" w:space="0" w:color="auto"/>
            <w:bottom w:val="none" w:sz="0" w:space="0" w:color="auto"/>
            <w:right w:val="none" w:sz="0" w:space="0" w:color="auto"/>
          </w:divBdr>
        </w:div>
      </w:divsChild>
    </w:div>
    <w:div w:id="788663602">
      <w:bodyDiv w:val="1"/>
      <w:marLeft w:val="0"/>
      <w:marRight w:val="0"/>
      <w:marTop w:val="0"/>
      <w:marBottom w:val="0"/>
      <w:divBdr>
        <w:top w:val="none" w:sz="0" w:space="0" w:color="auto"/>
        <w:left w:val="none" w:sz="0" w:space="0" w:color="auto"/>
        <w:bottom w:val="none" w:sz="0" w:space="0" w:color="auto"/>
        <w:right w:val="none" w:sz="0" w:space="0" w:color="auto"/>
      </w:divBdr>
    </w:div>
    <w:div w:id="822813049">
      <w:bodyDiv w:val="1"/>
      <w:marLeft w:val="0"/>
      <w:marRight w:val="0"/>
      <w:marTop w:val="0"/>
      <w:marBottom w:val="0"/>
      <w:divBdr>
        <w:top w:val="none" w:sz="0" w:space="0" w:color="auto"/>
        <w:left w:val="none" w:sz="0" w:space="0" w:color="auto"/>
        <w:bottom w:val="none" w:sz="0" w:space="0" w:color="auto"/>
        <w:right w:val="none" w:sz="0" w:space="0" w:color="auto"/>
      </w:divBdr>
    </w:div>
    <w:div w:id="835536085">
      <w:bodyDiv w:val="1"/>
      <w:marLeft w:val="0"/>
      <w:marRight w:val="0"/>
      <w:marTop w:val="0"/>
      <w:marBottom w:val="0"/>
      <w:divBdr>
        <w:top w:val="none" w:sz="0" w:space="0" w:color="auto"/>
        <w:left w:val="none" w:sz="0" w:space="0" w:color="auto"/>
        <w:bottom w:val="none" w:sz="0" w:space="0" w:color="auto"/>
        <w:right w:val="none" w:sz="0" w:space="0" w:color="auto"/>
      </w:divBdr>
      <w:divsChild>
        <w:div w:id="1107971618">
          <w:marLeft w:val="0"/>
          <w:marRight w:val="0"/>
          <w:marTop w:val="0"/>
          <w:marBottom w:val="0"/>
          <w:divBdr>
            <w:top w:val="none" w:sz="0" w:space="0" w:color="auto"/>
            <w:left w:val="none" w:sz="0" w:space="0" w:color="auto"/>
            <w:bottom w:val="none" w:sz="0" w:space="0" w:color="auto"/>
            <w:right w:val="none" w:sz="0" w:space="0" w:color="auto"/>
          </w:divBdr>
        </w:div>
        <w:div w:id="207307037">
          <w:marLeft w:val="0"/>
          <w:marRight w:val="0"/>
          <w:marTop w:val="0"/>
          <w:marBottom w:val="0"/>
          <w:divBdr>
            <w:top w:val="none" w:sz="0" w:space="0" w:color="auto"/>
            <w:left w:val="none" w:sz="0" w:space="0" w:color="auto"/>
            <w:bottom w:val="none" w:sz="0" w:space="0" w:color="auto"/>
            <w:right w:val="none" w:sz="0" w:space="0" w:color="auto"/>
          </w:divBdr>
        </w:div>
        <w:div w:id="523204658">
          <w:marLeft w:val="0"/>
          <w:marRight w:val="0"/>
          <w:marTop w:val="0"/>
          <w:marBottom w:val="0"/>
          <w:divBdr>
            <w:top w:val="none" w:sz="0" w:space="0" w:color="auto"/>
            <w:left w:val="none" w:sz="0" w:space="0" w:color="auto"/>
            <w:bottom w:val="none" w:sz="0" w:space="0" w:color="auto"/>
            <w:right w:val="none" w:sz="0" w:space="0" w:color="auto"/>
          </w:divBdr>
        </w:div>
      </w:divsChild>
    </w:div>
    <w:div w:id="857159971">
      <w:bodyDiv w:val="1"/>
      <w:marLeft w:val="0"/>
      <w:marRight w:val="0"/>
      <w:marTop w:val="0"/>
      <w:marBottom w:val="0"/>
      <w:divBdr>
        <w:top w:val="none" w:sz="0" w:space="0" w:color="auto"/>
        <w:left w:val="none" w:sz="0" w:space="0" w:color="auto"/>
        <w:bottom w:val="none" w:sz="0" w:space="0" w:color="auto"/>
        <w:right w:val="none" w:sz="0" w:space="0" w:color="auto"/>
      </w:divBdr>
      <w:divsChild>
        <w:div w:id="708265547">
          <w:marLeft w:val="0"/>
          <w:marRight w:val="0"/>
          <w:marTop w:val="0"/>
          <w:marBottom w:val="0"/>
          <w:divBdr>
            <w:top w:val="none" w:sz="0" w:space="0" w:color="auto"/>
            <w:left w:val="none" w:sz="0" w:space="0" w:color="auto"/>
            <w:bottom w:val="none" w:sz="0" w:space="0" w:color="auto"/>
            <w:right w:val="none" w:sz="0" w:space="0" w:color="auto"/>
          </w:divBdr>
        </w:div>
        <w:div w:id="1036154647">
          <w:marLeft w:val="0"/>
          <w:marRight w:val="0"/>
          <w:marTop w:val="0"/>
          <w:marBottom w:val="0"/>
          <w:divBdr>
            <w:top w:val="none" w:sz="0" w:space="0" w:color="auto"/>
            <w:left w:val="none" w:sz="0" w:space="0" w:color="auto"/>
            <w:bottom w:val="none" w:sz="0" w:space="0" w:color="auto"/>
            <w:right w:val="none" w:sz="0" w:space="0" w:color="auto"/>
          </w:divBdr>
        </w:div>
        <w:div w:id="1246063709">
          <w:marLeft w:val="0"/>
          <w:marRight w:val="0"/>
          <w:marTop w:val="0"/>
          <w:marBottom w:val="0"/>
          <w:divBdr>
            <w:top w:val="none" w:sz="0" w:space="0" w:color="auto"/>
            <w:left w:val="none" w:sz="0" w:space="0" w:color="auto"/>
            <w:bottom w:val="none" w:sz="0" w:space="0" w:color="auto"/>
            <w:right w:val="none" w:sz="0" w:space="0" w:color="auto"/>
          </w:divBdr>
        </w:div>
        <w:div w:id="1090469056">
          <w:marLeft w:val="0"/>
          <w:marRight w:val="0"/>
          <w:marTop w:val="0"/>
          <w:marBottom w:val="0"/>
          <w:divBdr>
            <w:top w:val="none" w:sz="0" w:space="0" w:color="auto"/>
            <w:left w:val="none" w:sz="0" w:space="0" w:color="auto"/>
            <w:bottom w:val="none" w:sz="0" w:space="0" w:color="auto"/>
            <w:right w:val="none" w:sz="0" w:space="0" w:color="auto"/>
          </w:divBdr>
        </w:div>
      </w:divsChild>
    </w:div>
    <w:div w:id="872612806">
      <w:bodyDiv w:val="1"/>
      <w:marLeft w:val="0"/>
      <w:marRight w:val="0"/>
      <w:marTop w:val="0"/>
      <w:marBottom w:val="0"/>
      <w:divBdr>
        <w:top w:val="none" w:sz="0" w:space="0" w:color="auto"/>
        <w:left w:val="none" w:sz="0" w:space="0" w:color="auto"/>
        <w:bottom w:val="none" w:sz="0" w:space="0" w:color="auto"/>
        <w:right w:val="none" w:sz="0" w:space="0" w:color="auto"/>
      </w:divBdr>
      <w:divsChild>
        <w:div w:id="984310572">
          <w:marLeft w:val="0"/>
          <w:marRight w:val="0"/>
          <w:marTop w:val="0"/>
          <w:marBottom w:val="0"/>
          <w:divBdr>
            <w:top w:val="none" w:sz="0" w:space="0" w:color="auto"/>
            <w:left w:val="none" w:sz="0" w:space="0" w:color="auto"/>
            <w:bottom w:val="none" w:sz="0" w:space="0" w:color="auto"/>
            <w:right w:val="none" w:sz="0" w:space="0" w:color="auto"/>
          </w:divBdr>
        </w:div>
        <w:div w:id="1072654748">
          <w:marLeft w:val="0"/>
          <w:marRight w:val="0"/>
          <w:marTop w:val="0"/>
          <w:marBottom w:val="0"/>
          <w:divBdr>
            <w:top w:val="none" w:sz="0" w:space="0" w:color="auto"/>
            <w:left w:val="none" w:sz="0" w:space="0" w:color="auto"/>
            <w:bottom w:val="none" w:sz="0" w:space="0" w:color="auto"/>
            <w:right w:val="none" w:sz="0" w:space="0" w:color="auto"/>
          </w:divBdr>
        </w:div>
        <w:div w:id="858081339">
          <w:marLeft w:val="0"/>
          <w:marRight w:val="0"/>
          <w:marTop w:val="0"/>
          <w:marBottom w:val="0"/>
          <w:divBdr>
            <w:top w:val="none" w:sz="0" w:space="0" w:color="auto"/>
            <w:left w:val="none" w:sz="0" w:space="0" w:color="auto"/>
            <w:bottom w:val="none" w:sz="0" w:space="0" w:color="auto"/>
            <w:right w:val="none" w:sz="0" w:space="0" w:color="auto"/>
          </w:divBdr>
        </w:div>
        <w:div w:id="679818393">
          <w:marLeft w:val="0"/>
          <w:marRight w:val="0"/>
          <w:marTop w:val="0"/>
          <w:marBottom w:val="0"/>
          <w:divBdr>
            <w:top w:val="none" w:sz="0" w:space="0" w:color="auto"/>
            <w:left w:val="none" w:sz="0" w:space="0" w:color="auto"/>
            <w:bottom w:val="none" w:sz="0" w:space="0" w:color="auto"/>
            <w:right w:val="none" w:sz="0" w:space="0" w:color="auto"/>
          </w:divBdr>
        </w:div>
        <w:div w:id="1839685321">
          <w:marLeft w:val="0"/>
          <w:marRight w:val="0"/>
          <w:marTop w:val="0"/>
          <w:marBottom w:val="0"/>
          <w:divBdr>
            <w:top w:val="none" w:sz="0" w:space="0" w:color="auto"/>
            <w:left w:val="none" w:sz="0" w:space="0" w:color="auto"/>
            <w:bottom w:val="none" w:sz="0" w:space="0" w:color="auto"/>
            <w:right w:val="none" w:sz="0" w:space="0" w:color="auto"/>
          </w:divBdr>
        </w:div>
        <w:div w:id="1454397310">
          <w:marLeft w:val="0"/>
          <w:marRight w:val="0"/>
          <w:marTop w:val="0"/>
          <w:marBottom w:val="0"/>
          <w:divBdr>
            <w:top w:val="none" w:sz="0" w:space="0" w:color="auto"/>
            <w:left w:val="none" w:sz="0" w:space="0" w:color="auto"/>
            <w:bottom w:val="none" w:sz="0" w:space="0" w:color="auto"/>
            <w:right w:val="none" w:sz="0" w:space="0" w:color="auto"/>
          </w:divBdr>
        </w:div>
        <w:div w:id="451945201">
          <w:marLeft w:val="0"/>
          <w:marRight w:val="0"/>
          <w:marTop w:val="0"/>
          <w:marBottom w:val="0"/>
          <w:divBdr>
            <w:top w:val="none" w:sz="0" w:space="0" w:color="auto"/>
            <w:left w:val="none" w:sz="0" w:space="0" w:color="auto"/>
            <w:bottom w:val="none" w:sz="0" w:space="0" w:color="auto"/>
            <w:right w:val="none" w:sz="0" w:space="0" w:color="auto"/>
          </w:divBdr>
        </w:div>
        <w:div w:id="2049722544">
          <w:marLeft w:val="0"/>
          <w:marRight w:val="0"/>
          <w:marTop w:val="0"/>
          <w:marBottom w:val="0"/>
          <w:divBdr>
            <w:top w:val="none" w:sz="0" w:space="0" w:color="auto"/>
            <w:left w:val="none" w:sz="0" w:space="0" w:color="auto"/>
            <w:bottom w:val="none" w:sz="0" w:space="0" w:color="auto"/>
            <w:right w:val="none" w:sz="0" w:space="0" w:color="auto"/>
          </w:divBdr>
        </w:div>
      </w:divsChild>
    </w:div>
    <w:div w:id="880897330">
      <w:bodyDiv w:val="1"/>
      <w:marLeft w:val="0"/>
      <w:marRight w:val="0"/>
      <w:marTop w:val="0"/>
      <w:marBottom w:val="0"/>
      <w:divBdr>
        <w:top w:val="none" w:sz="0" w:space="0" w:color="auto"/>
        <w:left w:val="none" w:sz="0" w:space="0" w:color="auto"/>
        <w:bottom w:val="none" w:sz="0" w:space="0" w:color="auto"/>
        <w:right w:val="none" w:sz="0" w:space="0" w:color="auto"/>
      </w:divBdr>
    </w:div>
    <w:div w:id="895161761">
      <w:bodyDiv w:val="1"/>
      <w:marLeft w:val="0"/>
      <w:marRight w:val="0"/>
      <w:marTop w:val="0"/>
      <w:marBottom w:val="0"/>
      <w:divBdr>
        <w:top w:val="none" w:sz="0" w:space="0" w:color="auto"/>
        <w:left w:val="none" w:sz="0" w:space="0" w:color="auto"/>
        <w:bottom w:val="none" w:sz="0" w:space="0" w:color="auto"/>
        <w:right w:val="none" w:sz="0" w:space="0" w:color="auto"/>
      </w:divBdr>
      <w:divsChild>
        <w:div w:id="1659769897">
          <w:marLeft w:val="0"/>
          <w:marRight w:val="0"/>
          <w:marTop w:val="0"/>
          <w:marBottom w:val="0"/>
          <w:divBdr>
            <w:top w:val="none" w:sz="0" w:space="0" w:color="auto"/>
            <w:left w:val="none" w:sz="0" w:space="0" w:color="auto"/>
            <w:bottom w:val="none" w:sz="0" w:space="0" w:color="auto"/>
            <w:right w:val="none" w:sz="0" w:space="0" w:color="auto"/>
          </w:divBdr>
        </w:div>
        <w:div w:id="1805198774">
          <w:marLeft w:val="0"/>
          <w:marRight w:val="0"/>
          <w:marTop w:val="0"/>
          <w:marBottom w:val="0"/>
          <w:divBdr>
            <w:top w:val="none" w:sz="0" w:space="0" w:color="auto"/>
            <w:left w:val="none" w:sz="0" w:space="0" w:color="auto"/>
            <w:bottom w:val="none" w:sz="0" w:space="0" w:color="auto"/>
            <w:right w:val="none" w:sz="0" w:space="0" w:color="auto"/>
          </w:divBdr>
        </w:div>
        <w:div w:id="1345547936">
          <w:marLeft w:val="0"/>
          <w:marRight w:val="0"/>
          <w:marTop w:val="0"/>
          <w:marBottom w:val="0"/>
          <w:divBdr>
            <w:top w:val="none" w:sz="0" w:space="0" w:color="auto"/>
            <w:left w:val="none" w:sz="0" w:space="0" w:color="auto"/>
            <w:bottom w:val="none" w:sz="0" w:space="0" w:color="auto"/>
            <w:right w:val="none" w:sz="0" w:space="0" w:color="auto"/>
          </w:divBdr>
        </w:div>
        <w:div w:id="584993636">
          <w:marLeft w:val="0"/>
          <w:marRight w:val="0"/>
          <w:marTop w:val="0"/>
          <w:marBottom w:val="0"/>
          <w:divBdr>
            <w:top w:val="none" w:sz="0" w:space="0" w:color="auto"/>
            <w:left w:val="none" w:sz="0" w:space="0" w:color="auto"/>
            <w:bottom w:val="none" w:sz="0" w:space="0" w:color="auto"/>
            <w:right w:val="none" w:sz="0" w:space="0" w:color="auto"/>
          </w:divBdr>
        </w:div>
        <w:div w:id="1388382833">
          <w:marLeft w:val="0"/>
          <w:marRight w:val="0"/>
          <w:marTop w:val="0"/>
          <w:marBottom w:val="0"/>
          <w:divBdr>
            <w:top w:val="none" w:sz="0" w:space="0" w:color="auto"/>
            <w:left w:val="none" w:sz="0" w:space="0" w:color="auto"/>
            <w:bottom w:val="none" w:sz="0" w:space="0" w:color="auto"/>
            <w:right w:val="none" w:sz="0" w:space="0" w:color="auto"/>
          </w:divBdr>
        </w:div>
        <w:div w:id="182980163">
          <w:marLeft w:val="0"/>
          <w:marRight w:val="0"/>
          <w:marTop w:val="0"/>
          <w:marBottom w:val="0"/>
          <w:divBdr>
            <w:top w:val="none" w:sz="0" w:space="0" w:color="auto"/>
            <w:left w:val="none" w:sz="0" w:space="0" w:color="auto"/>
            <w:bottom w:val="none" w:sz="0" w:space="0" w:color="auto"/>
            <w:right w:val="none" w:sz="0" w:space="0" w:color="auto"/>
          </w:divBdr>
        </w:div>
        <w:div w:id="780412994">
          <w:marLeft w:val="0"/>
          <w:marRight w:val="0"/>
          <w:marTop w:val="0"/>
          <w:marBottom w:val="0"/>
          <w:divBdr>
            <w:top w:val="none" w:sz="0" w:space="0" w:color="auto"/>
            <w:left w:val="none" w:sz="0" w:space="0" w:color="auto"/>
            <w:bottom w:val="none" w:sz="0" w:space="0" w:color="auto"/>
            <w:right w:val="none" w:sz="0" w:space="0" w:color="auto"/>
          </w:divBdr>
        </w:div>
        <w:div w:id="2060780681">
          <w:marLeft w:val="0"/>
          <w:marRight w:val="0"/>
          <w:marTop w:val="0"/>
          <w:marBottom w:val="0"/>
          <w:divBdr>
            <w:top w:val="none" w:sz="0" w:space="0" w:color="auto"/>
            <w:left w:val="none" w:sz="0" w:space="0" w:color="auto"/>
            <w:bottom w:val="none" w:sz="0" w:space="0" w:color="auto"/>
            <w:right w:val="none" w:sz="0" w:space="0" w:color="auto"/>
          </w:divBdr>
        </w:div>
        <w:div w:id="261184256">
          <w:marLeft w:val="0"/>
          <w:marRight w:val="0"/>
          <w:marTop w:val="0"/>
          <w:marBottom w:val="0"/>
          <w:divBdr>
            <w:top w:val="none" w:sz="0" w:space="0" w:color="auto"/>
            <w:left w:val="none" w:sz="0" w:space="0" w:color="auto"/>
            <w:bottom w:val="none" w:sz="0" w:space="0" w:color="auto"/>
            <w:right w:val="none" w:sz="0" w:space="0" w:color="auto"/>
          </w:divBdr>
        </w:div>
        <w:div w:id="843205640">
          <w:marLeft w:val="0"/>
          <w:marRight w:val="0"/>
          <w:marTop w:val="0"/>
          <w:marBottom w:val="0"/>
          <w:divBdr>
            <w:top w:val="none" w:sz="0" w:space="0" w:color="auto"/>
            <w:left w:val="none" w:sz="0" w:space="0" w:color="auto"/>
            <w:bottom w:val="none" w:sz="0" w:space="0" w:color="auto"/>
            <w:right w:val="none" w:sz="0" w:space="0" w:color="auto"/>
          </w:divBdr>
        </w:div>
        <w:div w:id="1598633924">
          <w:marLeft w:val="0"/>
          <w:marRight w:val="0"/>
          <w:marTop w:val="0"/>
          <w:marBottom w:val="0"/>
          <w:divBdr>
            <w:top w:val="none" w:sz="0" w:space="0" w:color="auto"/>
            <w:left w:val="none" w:sz="0" w:space="0" w:color="auto"/>
            <w:bottom w:val="none" w:sz="0" w:space="0" w:color="auto"/>
            <w:right w:val="none" w:sz="0" w:space="0" w:color="auto"/>
          </w:divBdr>
        </w:div>
        <w:div w:id="1921215059">
          <w:marLeft w:val="0"/>
          <w:marRight w:val="0"/>
          <w:marTop w:val="0"/>
          <w:marBottom w:val="0"/>
          <w:divBdr>
            <w:top w:val="none" w:sz="0" w:space="0" w:color="auto"/>
            <w:left w:val="none" w:sz="0" w:space="0" w:color="auto"/>
            <w:bottom w:val="none" w:sz="0" w:space="0" w:color="auto"/>
            <w:right w:val="none" w:sz="0" w:space="0" w:color="auto"/>
          </w:divBdr>
        </w:div>
        <w:div w:id="682517396">
          <w:marLeft w:val="0"/>
          <w:marRight w:val="0"/>
          <w:marTop w:val="0"/>
          <w:marBottom w:val="0"/>
          <w:divBdr>
            <w:top w:val="none" w:sz="0" w:space="0" w:color="auto"/>
            <w:left w:val="none" w:sz="0" w:space="0" w:color="auto"/>
            <w:bottom w:val="none" w:sz="0" w:space="0" w:color="auto"/>
            <w:right w:val="none" w:sz="0" w:space="0" w:color="auto"/>
          </w:divBdr>
        </w:div>
        <w:div w:id="1021053219">
          <w:marLeft w:val="0"/>
          <w:marRight w:val="0"/>
          <w:marTop w:val="0"/>
          <w:marBottom w:val="0"/>
          <w:divBdr>
            <w:top w:val="none" w:sz="0" w:space="0" w:color="auto"/>
            <w:left w:val="none" w:sz="0" w:space="0" w:color="auto"/>
            <w:bottom w:val="none" w:sz="0" w:space="0" w:color="auto"/>
            <w:right w:val="none" w:sz="0" w:space="0" w:color="auto"/>
          </w:divBdr>
        </w:div>
        <w:div w:id="544678951">
          <w:marLeft w:val="0"/>
          <w:marRight w:val="0"/>
          <w:marTop w:val="0"/>
          <w:marBottom w:val="0"/>
          <w:divBdr>
            <w:top w:val="none" w:sz="0" w:space="0" w:color="auto"/>
            <w:left w:val="none" w:sz="0" w:space="0" w:color="auto"/>
            <w:bottom w:val="none" w:sz="0" w:space="0" w:color="auto"/>
            <w:right w:val="none" w:sz="0" w:space="0" w:color="auto"/>
          </w:divBdr>
        </w:div>
        <w:div w:id="1889416821">
          <w:marLeft w:val="0"/>
          <w:marRight w:val="0"/>
          <w:marTop w:val="0"/>
          <w:marBottom w:val="0"/>
          <w:divBdr>
            <w:top w:val="none" w:sz="0" w:space="0" w:color="auto"/>
            <w:left w:val="none" w:sz="0" w:space="0" w:color="auto"/>
            <w:bottom w:val="none" w:sz="0" w:space="0" w:color="auto"/>
            <w:right w:val="none" w:sz="0" w:space="0" w:color="auto"/>
          </w:divBdr>
        </w:div>
      </w:divsChild>
    </w:div>
    <w:div w:id="895512698">
      <w:bodyDiv w:val="1"/>
      <w:marLeft w:val="0"/>
      <w:marRight w:val="0"/>
      <w:marTop w:val="0"/>
      <w:marBottom w:val="0"/>
      <w:divBdr>
        <w:top w:val="none" w:sz="0" w:space="0" w:color="auto"/>
        <w:left w:val="none" w:sz="0" w:space="0" w:color="auto"/>
        <w:bottom w:val="none" w:sz="0" w:space="0" w:color="auto"/>
        <w:right w:val="none" w:sz="0" w:space="0" w:color="auto"/>
      </w:divBdr>
    </w:div>
    <w:div w:id="902182982">
      <w:bodyDiv w:val="1"/>
      <w:marLeft w:val="0"/>
      <w:marRight w:val="0"/>
      <w:marTop w:val="0"/>
      <w:marBottom w:val="0"/>
      <w:divBdr>
        <w:top w:val="none" w:sz="0" w:space="0" w:color="auto"/>
        <w:left w:val="none" w:sz="0" w:space="0" w:color="auto"/>
        <w:bottom w:val="none" w:sz="0" w:space="0" w:color="auto"/>
        <w:right w:val="none" w:sz="0" w:space="0" w:color="auto"/>
      </w:divBdr>
      <w:divsChild>
        <w:div w:id="626938712">
          <w:marLeft w:val="0"/>
          <w:marRight w:val="0"/>
          <w:marTop w:val="0"/>
          <w:marBottom w:val="0"/>
          <w:divBdr>
            <w:top w:val="none" w:sz="0" w:space="0" w:color="auto"/>
            <w:left w:val="none" w:sz="0" w:space="0" w:color="auto"/>
            <w:bottom w:val="none" w:sz="0" w:space="0" w:color="auto"/>
            <w:right w:val="none" w:sz="0" w:space="0" w:color="auto"/>
          </w:divBdr>
        </w:div>
        <w:div w:id="1753621641">
          <w:marLeft w:val="0"/>
          <w:marRight w:val="0"/>
          <w:marTop w:val="0"/>
          <w:marBottom w:val="0"/>
          <w:divBdr>
            <w:top w:val="none" w:sz="0" w:space="0" w:color="auto"/>
            <w:left w:val="none" w:sz="0" w:space="0" w:color="auto"/>
            <w:bottom w:val="none" w:sz="0" w:space="0" w:color="auto"/>
            <w:right w:val="none" w:sz="0" w:space="0" w:color="auto"/>
          </w:divBdr>
        </w:div>
        <w:div w:id="592592957">
          <w:marLeft w:val="0"/>
          <w:marRight w:val="0"/>
          <w:marTop w:val="0"/>
          <w:marBottom w:val="0"/>
          <w:divBdr>
            <w:top w:val="none" w:sz="0" w:space="0" w:color="auto"/>
            <w:left w:val="none" w:sz="0" w:space="0" w:color="auto"/>
            <w:bottom w:val="none" w:sz="0" w:space="0" w:color="auto"/>
            <w:right w:val="none" w:sz="0" w:space="0" w:color="auto"/>
          </w:divBdr>
        </w:div>
        <w:div w:id="2065906797">
          <w:marLeft w:val="0"/>
          <w:marRight w:val="0"/>
          <w:marTop w:val="0"/>
          <w:marBottom w:val="0"/>
          <w:divBdr>
            <w:top w:val="none" w:sz="0" w:space="0" w:color="auto"/>
            <w:left w:val="none" w:sz="0" w:space="0" w:color="auto"/>
            <w:bottom w:val="none" w:sz="0" w:space="0" w:color="auto"/>
            <w:right w:val="none" w:sz="0" w:space="0" w:color="auto"/>
          </w:divBdr>
        </w:div>
        <w:div w:id="1018586289">
          <w:marLeft w:val="0"/>
          <w:marRight w:val="0"/>
          <w:marTop w:val="0"/>
          <w:marBottom w:val="0"/>
          <w:divBdr>
            <w:top w:val="none" w:sz="0" w:space="0" w:color="auto"/>
            <w:left w:val="none" w:sz="0" w:space="0" w:color="auto"/>
            <w:bottom w:val="none" w:sz="0" w:space="0" w:color="auto"/>
            <w:right w:val="none" w:sz="0" w:space="0" w:color="auto"/>
          </w:divBdr>
        </w:div>
        <w:div w:id="142426499">
          <w:marLeft w:val="0"/>
          <w:marRight w:val="0"/>
          <w:marTop w:val="0"/>
          <w:marBottom w:val="0"/>
          <w:divBdr>
            <w:top w:val="none" w:sz="0" w:space="0" w:color="auto"/>
            <w:left w:val="none" w:sz="0" w:space="0" w:color="auto"/>
            <w:bottom w:val="none" w:sz="0" w:space="0" w:color="auto"/>
            <w:right w:val="none" w:sz="0" w:space="0" w:color="auto"/>
          </w:divBdr>
        </w:div>
        <w:div w:id="1230112116">
          <w:marLeft w:val="0"/>
          <w:marRight w:val="0"/>
          <w:marTop w:val="0"/>
          <w:marBottom w:val="0"/>
          <w:divBdr>
            <w:top w:val="none" w:sz="0" w:space="0" w:color="auto"/>
            <w:left w:val="none" w:sz="0" w:space="0" w:color="auto"/>
            <w:bottom w:val="none" w:sz="0" w:space="0" w:color="auto"/>
            <w:right w:val="none" w:sz="0" w:space="0" w:color="auto"/>
          </w:divBdr>
        </w:div>
        <w:div w:id="719062415">
          <w:marLeft w:val="0"/>
          <w:marRight w:val="0"/>
          <w:marTop w:val="0"/>
          <w:marBottom w:val="0"/>
          <w:divBdr>
            <w:top w:val="none" w:sz="0" w:space="0" w:color="auto"/>
            <w:left w:val="none" w:sz="0" w:space="0" w:color="auto"/>
            <w:bottom w:val="none" w:sz="0" w:space="0" w:color="auto"/>
            <w:right w:val="none" w:sz="0" w:space="0" w:color="auto"/>
          </w:divBdr>
        </w:div>
        <w:div w:id="1062406987">
          <w:marLeft w:val="0"/>
          <w:marRight w:val="0"/>
          <w:marTop w:val="0"/>
          <w:marBottom w:val="0"/>
          <w:divBdr>
            <w:top w:val="none" w:sz="0" w:space="0" w:color="auto"/>
            <w:left w:val="none" w:sz="0" w:space="0" w:color="auto"/>
            <w:bottom w:val="none" w:sz="0" w:space="0" w:color="auto"/>
            <w:right w:val="none" w:sz="0" w:space="0" w:color="auto"/>
          </w:divBdr>
        </w:div>
      </w:divsChild>
    </w:div>
    <w:div w:id="926810284">
      <w:bodyDiv w:val="1"/>
      <w:marLeft w:val="0"/>
      <w:marRight w:val="0"/>
      <w:marTop w:val="0"/>
      <w:marBottom w:val="0"/>
      <w:divBdr>
        <w:top w:val="none" w:sz="0" w:space="0" w:color="auto"/>
        <w:left w:val="none" w:sz="0" w:space="0" w:color="auto"/>
        <w:bottom w:val="none" w:sz="0" w:space="0" w:color="auto"/>
        <w:right w:val="none" w:sz="0" w:space="0" w:color="auto"/>
      </w:divBdr>
    </w:div>
    <w:div w:id="943458127">
      <w:bodyDiv w:val="1"/>
      <w:marLeft w:val="0"/>
      <w:marRight w:val="0"/>
      <w:marTop w:val="0"/>
      <w:marBottom w:val="0"/>
      <w:divBdr>
        <w:top w:val="none" w:sz="0" w:space="0" w:color="auto"/>
        <w:left w:val="none" w:sz="0" w:space="0" w:color="auto"/>
        <w:bottom w:val="none" w:sz="0" w:space="0" w:color="auto"/>
        <w:right w:val="none" w:sz="0" w:space="0" w:color="auto"/>
      </w:divBdr>
      <w:divsChild>
        <w:div w:id="1199272060">
          <w:marLeft w:val="0"/>
          <w:marRight w:val="0"/>
          <w:marTop w:val="0"/>
          <w:marBottom w:val="0"/>
          <w:divBdr>
            <w:top w:val="none" w:sz="0" w:space="0" w:color="auto"/>
            <w:left w:val="none" w:sz="0" w:space="0" w:color="auto"/>
            <w:bottom w:val="none" w:sz="0" w:space="0" w:color="auto"/>
            <w:right w:val="none" w:sz="0" w:space="0" w:color="auto"/>
          </w:divBdr>
        </w:div>
        <w:div w:id="1931111035">
          <w:marLeft w:val="0"/>
          <w:marRight w:val="0"/>
          <w:marTop w:val="0"/>
          <w:marBottom w:val="0"/>
          <w:divBdr>
            <w:top w:val="none" w:sz="0" w:space="0" w:color="auto"/>
            <w:left w:val="none" w:sz="0" w:space="0" w:color="auto"/>
            <w:bottom w:val="none" w:sz="0" w:space="0" w:color="auto"/>
            <w:right w:val="none" w:sz="0" w:space="0" w:color="auto"/>
          </w:divBdr>
        </w:div>
        <w:div w:id="725832937">
          <w:marLeft w:val="0"/>
          <w:marRight w:val="0"/>
          <w:marTop w:val="0"/>
          <w:marBottom w:val="0"/>
          <w:divBdr>
            <w:top w:val="none" w:sz="0" w:space="0" w:color="auto"/>
            <w:left w:val="none" w:sz="0" w:space="0" w:color="auto"/>
            <w:bottom w:val="none" w:sz="0" w:space="0" w:color="auto"/>
            <w:right w:val="none" w:sz="0" w:space="0" w:color="auto"/>
          </w:divBdr>
        </w:div>
        <w:div w:id="234361774">
          <w:marLeft w:val="0"/>
          <w:marRight w:val="0"/>
          <w:marTop w:val="0"/>
          <w:marBottom w:val="0"/>
          <w:divBdr>
            <w:top w:val="none" w:sz="0" w:space="0" w:color="auto"/>
            <w:left w:val="none" w:sz="0" w:space="0" w:color="auto"/>
            <w:bottom w:val="none" w:sz="0" w:space="0" w:color="auto"/>
            <w:right w:val="none" w:sz="0" w:space="0" w:color="auto"/>
          </w:divBdr>
        </w:div>
        <w:div w:id="295644823">
          <w:marLeft w:val="0"/>
          <w:marRight w:val="0"/>
          <w:marTop w:val="0"/>
          <w:marBottom w:val="0"/>
          <w:divBdr>
            <w:top w:val="none" w:sz="0" w:space="0" w:color="auto"/>
            <w:left w:val="none" w:sz="0" w:space="0" w:color="auto"/>
            <w:bottom w:val="none" w:sz="0" w:space="0" w:color="auto"/>
            <w:right w:val="none" w:sz="0" w:space="0" w:color="auto"/>
          </w:divBdr>
        </w:div>
        <w:div w:id="1682971565">
          <w:marLeft w:val="0"/>
          <w:marRight w:val="0"/>
          <w:marTop w:val="0"/>
          <w:marBottom w:val="0"/>
          <w:divBdr>
            <w:top w:val="none" w:sz="0" w:space="0" w:color="auto"/>
            <w:left w:val="none" w:sz="0" w:space="0" w:color="auto"/>
            <w:bottom w:val="none" w:sz="0" w:space="0" w:color="auto"/>
            <w:right w:val="none" w:sz="0" w:space="0" w:color="auto"/>
          </w:divBdr>
        </w:div>
        <w:div w:id="1417097918">
          <w:marLeft w:val="0"/>
          <w:marRight w:val="0"/>
          <w:marTop w:val="0"/>
          <w:marBottom w:val="0"/>
          <w:divBdr>
            <w:top w:val="none" w:sz="0" w:space="0" w:color="auto"/>
            <w:left w:val="none" w:sz="0" w:space="0" w:color="auto"/>
            <w:bottom w:val="none" w:sz="0" w:space="0" w:color="auto"/>
            <w:right w:val="none" w:sz="0" w:space="0" w:color="auto"/>
          </w:divBdr>
        </w:div>
      </w:divsChild>
    </w:div>
    <w:div w:id="983042066">
      <w:bodyDiv w:val="1"/>
      <w:marLeft w:val="0"/>
      <w:marRight w:val="0"/>
      <w:marTop w:val="0"/>
      <w:marBottom w:val="0"/>
      <w:divBdr>
        <w:top w:val="none" w:sz="0" w:space="0" w:color="auto"/>
        <w:left w:val="none" w:sz="0" w:space="0" w:color="auto"/>
        <w:bottom w:val="none" w:sz="0" w:space="0" w:color="auto"/>
        <w:right w:val="none" w:sz="0" w:space="0" w:color="auto"/>
      </w:divBdr>
      <w:divsChild>
        <w:div w:id="1307659416">
          <w:marLeft w:val="0"/>
          <w:marRight w:val="0"/>
          <w:marTop w:val="0"/>
          <w:marBottom w:val="0"/>
          <w:divBdr>
            <w:top w:val="none" w:sz="0" w:space="0" w:color="auto"/>
            <w:left w:val="none" w:sz="0" w:space="0" w:color="auto"/>
            <w:bottom w:val="none" w:sz="0" w:space="0" w:color="auto"/>
            <w:right w:val="none" w:sz="0" w:space="0" w:color="auto"/>
          </w:divBdr>
        </w:div>
        <w:div w:id="1797915973">
          <w:marLeft w:val="0"/>
          <w:marRight w:val="0"/>
          <w:marTop w:val="0"/>
          <w:marBottom w:val="0"/>
          <w:divBdr>
            <w:top w:val="none" w:sz="0" w:space="0" w:color="auto"/>
            <w:left w:val="none" w:sz="0" w:space="0" w:color="auto"/>
            <w:bottom w:val="none" w:sz="0" w:space="0" w:color="auto"/>
            <w:right w:val="none" w:sz="0" w:space="0" w:color="auto"/>
          </w:divBdr>
        </w:div>
        <w:div w:id="987440745">
          <w:marLeft w:val="0"/>
          <w:marRight w:val="0"/>
          <w:marTop w:val="0"/>
          <w:marBottom w:val="0"/>
          <w:divBdr>
            <w:top w:val="none" w:sz="0" w:space="0" w:color="auto"/>
            <w:left w:val="none" w:sz="0" w:space="0" w:color="auto"/>
            <w:bottom w:val="none" w:sz="0" w:space="0" w:color="auto"/>
            <w:right w:val="none" w:sz="0" w:space="0" w:color="auto"/>
          </w:divBdr>
        </w:div>
        <w:div w:id="175073778">
          <w:marLeft w:val="0"/>
          <w:marRight w:val="0"/>
          <w:marTop w:val="0"/>
          <w:marBottom w:val="0"/>
          <w:divBdr>
            <w:top w:val="none" w:sz="0" w:space="0" w:color="auto"/>
            <w:left w:val="none" w:sz="0" w:space="0" w:color="auto"/>
            <w:bottom w:val="none" w:sz="0" w:space="0" w:color="auto"/>
            <w:right w:val="none" w:sz="0" w:space="0" w:color="auto"/>
          </w:divBdr>
        </w:div>
        <w:div w:id="504898583">
          <w:marLeft w:val="0"/>
          <w:marRight w:val="0"/>
          <w:marTop w:val="0"/>
          <w:marBottom w:val="0"/>
          <w:divBdr>
            <w:top w:val="none" w:sz="0" w:space="0" w:color="auto"/>
            <w:left w:val="none" w:sz="0" w:space="0" w:color="auto"/>
            <w:bottom w:val="none" w:sz="0" w:space="0" w:color="auto"/>
            <w:right w:val="none" w:sz="0" w:space="0" w:color="auto"/>
          </w:divBdr>
        </w:div>
        <w:div w:id="216745132">
          <w:marLeft w:val="0"/>
          <w:marRight w:val="0"/>
          <w:marTop w:val="0"/>
          <w:marBottom w:val="0"/>
          <w:divBdr>
            <w:top w:val="none" w:sz="0" w:space="0" w:color="auto"/>
            <w:left w:val="none" w:sz="0" w:space="0" w:color="auto"/>
            <w:bottom w:val="none" w:sz="0" w:space="0" w:color="auto"/>
            <w:right w:val="none" w:sz="0" w:space="0" w:color="auto"/>
          </w:divBdr>
        </w:div>
        <w:div w:id="172886311">
          <w:marLeft w:val="0"/>
          <w:marRight w:val="0"/>
          <w:marTop w:val="0"/>
          <w:marBottom w:val="0"/>
          <w:divBdr>
            <w:top w:val="none" w:sz="0" w:space="0" w:color="auto"/>
            <w:left w:val="none" w:sz="0" w:space="0" w:color="auto"/>
            <w:bottom w:val="none" w:sz="0" w:space="0" w:color="auto"/>
            <w:right w:val="none" w:sz="0" w:space="0" w:color="auto"/>
          </w:divBdr>
        </w:div>
        <w:div w:id="685905503">
          <w:marLeft w:val="0"/>
          <w:marRight w:val="0"/>
          <w:marTop w:val="0"/>
          <w:marBottom w:val="0"/>
          <w:divBdr>
            <w:top w:val="none" w:sz="0" w:space="0" w:color="auto"/>
            <w:left w:val="none" w:sz="0" w:space="0" w:color="auto"/>
            <w:bottom w:val="none" w:sz="0" w:space="0" w:color="auto"/>
            <w:right w:val="none" w:sz="0" w:space="0" w:color="auto"/>
          </w:divBdr>
        </w:div>
        <w:div w:id="1220436179">
          <w:marLeft w:val="0"/>
          <w:marRight w:val="0"/>
          <w:marTop w:val="0"/>
          <w:marBottom w:val="0"/>
          <w:divBdr>
            <w:top w:val="none" w:sz="0" w:space="0" w:color="auto"/>
            <w:left w:val="none" w:sz="0" w:space="0" w:color="auto"/>
            <w:bottom w:val="none" w:sz="0" w:space="0" w:color="auto"/>
            <w:right w:val="none" w:sz="0" w:space="0" w:color="auto"/>
          </w:divBdr>
        </w:div>
        <w:div w:id="544558570">
          <w:marLeft w:val="0"/>
          <w:marRight w:val="0"/>
          <w:marTop w:val="0"/>
          <w:marBottom w:val="0"/>
          <w:divBdr>
            <w:top w:val="none" w:sz="0" w:space="0" w:color="auto"/>
            <w:left w:val="none" w:sz="0" w:space="0" w:color="auto"/>
            <w:bottom w:val="none" w:sz="0" w:space="0" w:color="auto"/>
            <w:right w:val="none" w:sz="0" w:space="0" w:color="auto"/>
          </w:divBdr>
        </w:div>
        <w:div w:id="718822805">
          <w:marLeft w:val="0"/>
          <w:marRight w:val="0"/>
          <w:marTop w:val="0"/>
          <w:marBottom w:val="0"/>
          <w:divBdr>
            <w:top w:val="none" w:sz="0" w:space="0" w:color="auto"/>
            <w:left w:val="none" w:sz="0" w:space="0" w:color="auto"/>
            <w:bottom w:val="none" w:sz="0" w:space="0" w:color="auto"/>
            <w:right w:val="none" w:sz="0" w:space="0" w:color="auto"/>
          </w:divBdr>
        </w:div>
        <w:div w:id="866138488">
          <w:marLeft w:val="0"/>
          <w:marRight w:val="0"/>
          <w:marTop w:val="0"/>
          <w:marBottom w:val="0"/>
          <w:divBdr>
            <w:top w:val="none" w:sz="0" w:space="0" w:color="auto"/>
            <w:left w:val="none" w:sz="0" w:space="0" w:color="auto"/>
            <w:bottom w:val="none" w:sz="0" w:space="0" w:color="auto"/>
            <w:right w:val="none" w:sz="0" w:space="0" w:color="auto"/>
          </w:divBdr>
        </w:div>
      </w:divsChild>
    </w:div>
    <w:div w:id="993486049">
      <w:bodyDiv w:val="1"/>
      <w:marLeft w:val="0"/>
      <w:marRight w:val="0"/>
      <w:marTop w:val="0"/>
      <w:marBottom w:val="0"/>
      <w:divBdr>
        <w:top w:val="none" w:sz="0" w:space="0" w:color="auto"/>
        <w:left w:val="none" w:sz="0" w:space="0" w:color="auto"/>
        <w:bottom w:val="none" w:sz="0" w:space="0" w:color="auto"/>
        <w:right w:val="none" w:sz="0" w:space="0" w:color="auto"/>
      </w:divBdr>
      <w:divsChild>
        <w:div w:id="1252590244">
          <w:marLeft w:val="0"/>
          <w:marRight w:val="0"/>
          <w:marTop w:val="0"/>
          <w:marBottom w:val="0"/>
          <w:divBdr>
            <w:top w:val="none" w:sz="0" w:space="0" w:color="auto"/>
            <w:left w:val="none" w:sz="0" w:space="0" w:color="auto"/>
            <w:bottom w:val="none" w:sz="0" w:space="0" w:color="auto"/>
            <w:right w:val="none" w:sz="0" w:space="0" w:color="auto"/>
          </w:divBdr>
        </w:div>
        <w:div w:id="1697920929">
          <w:marLeft w:val="0"/>
          <w:marRight w:val="0"/>
          <w:marTop w:val="0"/>
          <w:marBottom w:val="0"/>
          <w:divBdr>
            <w:top w:val="none" w:sz="0" w:space="0" w:color="auto"/>
            <w:left w:val="none" w:sz="0" w:space="0" w:color="auto"/>
            <w:bottom w:val="none" w:sz="0" w:space="0" w:color="auto"/>
            <w:right w:val="none" w:sz="0" w:space="0" w:color="auto"/>
          </w:divBdr>
        </w:div>
        <w:div w:id="972952050">
          <w:marLeft w:val="0"/>
          <w:marRight w:val="0"/>
          <w:marTop w:val="0"/>
          <w:marBottom w:val="0"/>
          <w:divBdr>
            <w:top w:val="none" w:sz="0" w:space="0" w:color="auto"/>
            <w:left w:val="none" w:sz="0" w:space="0" w:color="auto"/>
            <w:bottom w:val="none" w:sz="0" w:space="0" w:color="auto"/>
            <w:right w:val="none" w:sz="0" w:space="0" w:color="auto"/>
          </w:divBdr>
        </w:div>
        <w:div w:id="1849754532">
          <w:marLeft w:val="0"/>
          <w:marRight w:val="0"/>
          <w:marTop w:val="0"/>
          <w:marBottom w:val="0"/>
          <w:divBdr>
            <w:top w:val="none" w:sz="0" w:space="0" w:color="auto"/>
            <w:left w:val="none" w:sz="0" w:space="0" w:color="auto"/>
            <w:bottom w:val="none" w:sz="0" w:space="0" w:color="auto"/>
            <w:right w:val="none" w:sz="0" w:space="0" w:color="auto"/>
          </w:divBdr>
        </w:div>
        <w:div w:id="862327011">
          <w:marLeft w:val="0"/>
          <w:marRight w:val="0"/>
          <w:marTop w:val="0"/>
          <w:marBottom w:val="0"/>
          <w:divBdr>
            <w:top w:val="none" w:sz="0" w:space="0" w:color="auto"/>
            <w:left w:val="none" w:sz="0" w:space="0" w:color="auto"/>
            <w:bottom w:val="none" w:sz="0" w:space="0" w:color="auto"/>
            <w:right w:val="none" w:sz="0" w:space="0" w:color="auto"/>
          </w:divBdr>
        </w:div>
        <w:div w:id="1313096844">
          <w:marLeft w:val="0"/>
          <w:marRight w:val="0"/>
          <w:marTop w:val="0"/>
          <w:marBottom w:val="0"/>
          <w:divBdr>
            <w:top w:val="none" w:sz="0" w:space="0" w:color="auto"/>
            <w:left w:val="none" w:sz="0" w:space="0" w:color="auto"/>
            <w:bottom w:val="none" w:sz="0" w:space="0" w:color="auto"/>
            <w:right w:val="none" w:sz="0" w:space="0" w:color="auto"/>
          </w:divBdr>
        </w:div>
        <w:div w:id="1542202384">
          <w:marLeft w:val="0"/>
          <w:marRight w:val="0"/>
          <w:marTop w:val="0"/>
          <w:marBottom w:val="0"/>
          <w:divBdr>
            <w:top w:val="none" w:sz="0" w:space="0" w:color="auto"/>
            <w:left w:val="none" w:sz="0" w:space="0" w:color="auto"/>
            <w:bottom w:val="none" w:sz="0" w:space="0" w:color="auto"/>
            <w:right w:val="none" w:sz="0" w:space="0" w:color="auto"/>
          </w:divBdr>
        </w:div>
        <w:div w:id="527762565">
          <w:marLeft w:val="0"/>
          <w:marRight w:val="0"/>
          <w:marTop w:val="0"/>
          <w:marBottom w:val="0"/>
          <w:divBdr>
            <w:top w:val="none" w:sz="0" w:space="0" w:color="auto"/>
            <w:left w:val="none" w:sz="0" w:space="0" w:color="auto"/>
            <w:bottom w:val="none" w:sz="0" w:space="0" w:color="auto"/>
            <w:right w:val="none" w:sz="0" w:space="0" w:color="auto"/>
          </w:divBdr>
        </w:div>
        <w:div w:id="1855799306">
          <w:marLeft w:val="0"/>
          <w:marRight w:val="0"/>
          <w:marTop w:val="0"/>
          <w:marBottom w:val="0"/>
          <w:divBdr>
            <w:top w:val="none" w:sz="0" w:space="0" w:color="auto"/>
            <w:left w:val="none" w:sz="0" w:space="0" w:color="auto"/>
            <w:bottom w:val="none" w:sz="0" w:space="0" w:color="auto"/>
            <w:right w:val="none" w:sz="0" w:space="0" w:color="auto"/>
          </w:divBdr>
        </w:div>
        <w:div w:id="1456826410">
          <w:marLeft w:val="0"/>
          <w:marRight w:val="0"/>
          <w:marTop w:val="0"/>
          <w:marBottom w:val="0"/>
          <w:divBdr>
            <w:top w:val="none" w:sz="0" w:space="0" w:color="auto"/>
            <w:left w:val="none" w:sz="0" w:space="0" w:color="auto"/>
            <w:bottom w:val="none" w:sz="0" w:space="0" w:color="auto"/>
            <w:right w:val="none" w:sz="0" w:space="0" w:color="auto"/>
          </w:divBdr>
        </w:div>
      </w:divsChild>
    </w:div>
    <w:div w:id="998311721">
      <w:bodyDiv w:val="1"/>
      <w:marLeft w:val="0"/>
      <w:marRight w:val="0"/>
      <w:marTop w:val="0"/>
      <w:marBottom w:val="0"/>
      <w:divBdr>
        <w:top w:val="none" w:sz="0" w:space="0" w:color="auto"/>
        <w:left w:val="none" w:sz="0" w:space="0" w:color="auto"/>
        <w:bottom w:val="none" w:sz="0" w:space="0" w:color="auto"/>
        <w:right w:val="none" w:sz="0" w:space="0" w:color="auto"/>
      </w:divBdr>
      <w:divsChild>
        <w:div w:id="1390543270">
          <w:marLeft w:val="0"/>
          <w:marRight w:val="0"/>
          <w:marTop w:val="0"/>
          <w:marBottom w:val="0"/>
          <w:divBdr>
            <w:top w:val="none" w:sz="0" w:space="0" w:color="auto"/>
            <w:left w:val="none" w:sz="0" w:space="0" w:color="auto"/>
            <w:bottom w:val="none" w:sz="0" w:space="0" w:color="auto"/>
            <w:right w:val="none" w:sz="0" w:space="0" w:color="auto"/>
          </w:divBdr>
        </w:div>
        <w:div w:id="1140342993">
          <w:marLeft w:val="0"/>
          <w:marRight w:val="0"/>
          <w:marTop w:val="0"/>
          <w:marBottom w:val="0"/>
          <w:divBdr>
            <w:top w:val="none" w:sz="0" w:space="0" w:color="auto"/>
            <w:left w:val="none" w:sz="0" w:space="0" w:color="auto"/>
            <w:bottom w:val="none" w:sz="0" w:space="0" w:color="auto"/>
            <w:right w:val="none" w:sz="0" w:space="0" w:color="auto"/>
          </w:divBdr>
        </w:div>
        <w:div w:id="550269206">
          <w:marLeft w:val="0"/>
          <w:marRight w:val="0"/>
          <w:marTop w:val="0"/>
          <w:marBottom w:val="0"/>
          <w:divBdr>
            <w:top w:val="none" w:sz="0" w:space="0" w:color="auto"/>
            <w:left w:val="none" w:sz="0" w:space="0" w:color="auto"/>
            <w:bottom w:val="none" w:sz="0" w:space="0" w:color="auto"/>
            <w:right w:val="none" w:sz="0" w:space="0" w:color="auto"/>
          </w:divBdr>
        </w:div>
        <w:div w:id="1962876810">
          <w:marLeft w:val="0"/>
          <w:marRight w:val="0"/>
          <w:marTop w:val="0"/>
          <w:marBottom w:val="0"/>
          <w:divBdr>
            <w:top w:val="none" w:sz="0" w:space="0" w:color="auto"/>
            <w:left w:val="none" w:sz="0" w:space="0" w:color="auto"/>
            <w:bottom w:val="none" w:sz="0" w:space="0" w:color="auto"/>
            <w:right w:val="none" w:sz="0" w:space="0" w:color="auto"/>
          </w:divBdr>
        </w:div>
        <w:div w:id="19479412">
          <w:marLeft w:val="0"/>
          <w:marRight w:val="0"/>
          <w:marTop w:val="0"/>
          <w:marBottom w:val="0"/>
          <w:divBdr>
            <w:top w:val="none" w:sz="0" w:space="0" w:color="auto"/>
            <w:left w:val="none" w:sz="0" w:space="0" w:color="auto"/>
            <w:bottom w:val="none" w:sz="0" w:space="0" w:color="auto"/>
            <w:right w:val="none" w:sz="0" w:space="0" w:color="auto"/>
          </w:divBdr>
        </w:div>
        <w:div w:id="1492721684">
          <w:marLeft w:val="0"/>
          <w:marRight w:val="0"/>
          <w:marTop w:val="0"/>
          <w:marBottom w:val="0"/>
          <w:divBdr>
            <w:top w:val="none" w:sz="0" w:space="0" w:color="auto"/>
            <w:left w:val="none" w:sz="0" w:space="0" w:color="auto"/>
            <w:bottom w:val="none" w:sz="0" w:space="0" w:color="auto"/>
            <w:right w:val="none" w:sz="0" w:space="0" w:color="auto"/>
          </w:divBdr>
        </w:div>
        <w:div w:id="1029527548">
          <w:marLeft w:val="0"/>
          <w:marRight w:val="0"/>
          <w:marTop w:val="0"/>
          <w:marBottom w:val="0"/>
          <w:divBdr>
            <w:top w:val="none" w:sz="0" w:space="0" w:color="auto"/>
            <w:left w:val="none" w:sz="0" w:space="0" w:color="auto"/>
            <w:bottom w:val="none" w:sz="0" w:space="0" w:color="auto"/>
            <w:right w:val="none" w:sz="0" w:space="0" w:color="auto"/>
          </w:divBdr>
        </w:div>
        <w:div w:id="2094816398">
          <w:marLeft w:val="0"/>
          <w:marRight w:val="0"/>
          <w:marTop w:val="0"/>
          <w:marBottom w:val="0"/>
          <w:divBdr>
            <w:top w:val="none" w:sz="0" w:space="0" w:color="auto"/>
            <w:left w:val="none" w:sz="0" w:space="0" w:color="auto"/>
            <w:bottom w:val="none" w:sz="0" w:space="0" w:color="auto"/>
            <w:right w:val="none" w:sz="0" w:space="0" w:color="auto"/>
          </w:divBdr>
        </w:div>
        <w:div w:id="1165587149">
          <w:marLeft w:val="0"/>
          <w:marRight w:val="0"/>
          <w:marTop w:val="0"/>
          <w:marBottom w:val="0"/>
          <w:divBdr>
            <w:top w:val="none" w:sz="0" w:space="0" w:color="auto"/>
            <w:left w:val="none" w:sz="0" w:space="0" w:color="auto"/>
            <w:bottom w:val="none" w:sz="0" w:space="0" w:color="auto"/>
            <w:right w:val="none" w:sz="0" w:space="0" w:color="auto"/>
          </w:divBdr>
        </w:div>
        <w:div w:id="1606499315">
          <w:marLeft w:val="0"/>
          <w:marRight w:val="0"/>
          <w:marTop w:val="0"/>
          <w:marBottom w:val="0"/>
          <w:divBdr>
            <w:top w:val="none" w:sz="0" w:space="0" w:color="auto"/>
            <w:left w:val="none" w:sz="0" w:space="0" w:color="auto"/>
            <w:bottom w:val="none" w:sz="0" w:space="0" w:color="auto"/>
            <w:right w:val="none" w:sz="0" w:space="0" w:color="auto"/>
          </w:divBdr>
        </w:div>
        <w:div w:id="1936329543">
          <w:marLeft w:val="0"/>
          <w:marRight w:val="0"/>
          <w:marTop w:val="0"/>
          <w:marBottom w:val="0"/>
          <w:divBdr>
            <w:top w:val="none" w:sz="0" w:space="0" w:color="auto"/>
            <w:left w:val="none" w:sz="0" w:space="0" w:color="auto"/>
            <w:bottom w:val="none" w:sz="0" w:space="0" w:color="auto"/>
            <w:right w:val="none" w:sz="0" w:space="0" w:color="auto"/>
          </w:divBdr>
        </w:div>
      </w:divsChild>
    </w:div>
    <w:div w:id="1000154184">
      <w:bodyDiv w:val="1"/>
      <w:marLeft w:val="0"/>
      <w:marRight w:val="0"/>
      <w:marTop w:val="0"/>
      <w:marBottom w:val="0"/>
      <w:divBdr>
        <w:top w:val="none" w:sz="0" w:space="0" w:color="auto"/>
        <w:left w:val="none" w:sz="0" w:space="0" w:color="auto"/>
        <w:bottom w:val="none" w:sz="0" w:space="0" w:color="auto"/>
        <w:right w:val="none" w:sz="0" w:space="0" w:color="auto"/>
      </w:divBdr>
    </w:div>
    <w:div w:id="1003126642">
      <w:bodyDiv w:val="1"/>
      <w:marLeft w:val="0"/>
      <w:marRight w:val="0"/>
      <w:marTop w:val="0"/>
      <w:marBottom w:val="0"/>
      <w:divBdr>
        <w:top w:val="none" w:sz="0" w:space="0" w:color="auto"/>
        <w:left w:val="none" w:sz="0" w:space="0" w:color="auto"/>
        <w:bottom w:val="none" w:sz="0" w:space="0" w:color="auto"/>
        <w:right w:val="none" w:sz="0" w:space="0" w:color="auto"/>
      </w:divBdr>
    </w:div>
    <w:div w:id="1011178312">
      <w:bodyDiv w:val="1"/>
      <w:marLeft w:val="0"/>
      <w:marRight w:val="0"/>
      <w:marTop w:val="0"/>
      <w:marBottom w:val="0"/>
      <w:divBdr>
        <w:top w:val="none" w:sz="0" w:space="0" w:color="auto"/>
        <w:left w:val="none" w:sz="0" w:space="0" w:color="auto"/>
        <w:bottom w:val="none" w:sz="0" w:space="0" w:color="auto"/>
        <w:right w:val="none" w:sz="0" w:space="0" w:color="auto"/>
      </w:divBdr>
      <w:divsChild>
        <w:div w:id="143204653">
          <w:marLeft w:val="0"/>
          <w:marRight w:val="0"/>
          <w:marTop w:val="0"/>
          <w:marBottom w:val="0"/>
          <w:divBdr>
            <w:top w:val="none" w:sz="0" w:space="0" w:color="auto"/>
            <w:left w:val="none" w:sz="0" w:space="0" w:color="auto"/>
            <w:bottom w:val="none" w:sz="0" w:space="0" w:color="auto"/>
            <w:right w:val="none" w:sz="0" w:space="0" w:color="auto"/>
          </w:divBdr>
        </w:div>
        <w:div w:id="1141458865">
          <w:marLeft w:val="0"/>
          <w:marRight w:val="0"/>
          <w:marTop w:val="0"/>
          <w:marBottom w:val="0"/>
          <w:divBdr>
            <w:top w:val="none" w:sz="0" w:space="0" w:color="auto"/>
            <w:left w:val="none" w:sz="0" w:space="0" w:color="auto"/>
            <w:bottom w:val="none" w:sz="0" w:space="0" w:color="auto"/>
            <w:right w:val="none" w:sz="0" w:space="0" w:color="auto"/>
          </w:divBdr>
        </w:div>
        <w:div w:id="1805194454">
          <w:marLeft w:val="0"/>
          <w:marRight w:val="0"/>
          <w:marTop w:val="0"/>
          <w:marBottom w:val="0"/>
          <w:divBdr>
            <w:top w:val="none" w:sz="0" w:space="0" w:color="auto"/>
            <w:left w:val="none" w:sz="0" w:space="0" w:color="auto"/>
            <w:bottom w:val="none" w:sz="0" w:space="0" w:color="auto"/>
            <w:right w:val="none" w:sz="0" w:space="0" w:color="auto"/>
          </w:divBdr>
        </w:div>
        <w:div w:id="1455519661">
          <w:marLeft w:val="0"/>
          <w:marRight w:val="0"/>
          <w:marTop w:val="0"/>
          <w:marBottom w:val="0"/>
          <w:divBdr>
            <w:top w:val="none" w:sz="0" w:space="0" w:color="auto"/>
            <w:left w:val="none" w:sz="0" w:space="0" w:color="auto"/>
            <w:bottom w:val="none" w:sz="0" w:space="0" w:color="auto"/>
            <w:right w:val="none" w:sz="0" w:space="0" w:color="auto"/>
          </w:divBdr>
        </w:div>
        <w:div w:id="1170608645">
          <w:marLeft w:val="0"/>
          <w:marRight w:val="0"/>
          <w:marTop w:val="0"/>
          <w:marBottom w:val="0"/>
          <w:divBdr>
            <w:top w:val="none" w:sz="0" w:space="0" w:color="auto"/>
            <w:left w:val="none" w:sz="0" w:space="0" w:color="auto"/>
            <w:bottom w:val="none" w:sz="0" w:space="0" w:color="auto"/>
            <w:right w:val="none" w:sz="0" w:space="0" w:color="auto"/>
          </w:divBdr>
        </w:div>
        <w:div w:id="1479491211">
          <w:marLeft w:val="0"/>
          <w:marRight w:val="0"/>
          <w:marTop w:val="0"/>
          <w:marBottom w:val="0"/>
          <w:divBdr>
            <w:top w:val="none" w:sz="0" w:space="0" w:color="auto"/>
            <w:left w:val="none" w:sz="0" w:space="0" w:color="auto"/>
            <w:bottom w:val="none" w:sz="0" w:space="0" w:color="auto"/>
            <w:right w:val="none" w:sz="0" w:space="0" w:color="auto"/>
          </w:divBdr>
        </w:div>
        <w:div w:id="1705715539">
          <w:marLeft w:val="0"/>
          <w:marRight w:val="0"/>
          <w:marTop w:val="0"/>
          <w:marBottom w:val="0"/>
          <w:divBdr>
            <w:top w:val="none" w:sz="0" w:space="0" w:color="auto"/>
            <w:left w:val="none" w:sz="0" w:space="0" w:color="auto"/>
            <w:bottom w:val="none" w:sz="0" w:space="0" w:color="auto"/>
            <w:right w:val="none" w:sz="0" w:space="0" w:color="auto"/>
          </w:divBdr>
        </w:div>
        <w:div w:id="907765309">
          <w:marLeft w:val="0"/>
          <w:marRight w:val="0"/>
          <w:marTop w:val="0"/>
          <w:marBottom w:val="0"/>
          <w:divBdr>
            <w:top w:val="none" w:sz="0" w:space="0" w:color="auto"/>
            <w:left w:val="none" w:sz="0" w:space="0" w:color="auto"/>
            <w:bottom w:val="none" w:sz="0" w:space="0" w:color="auto"/>
            <w:right w:val="none" w:sz="0" w:space="0" w:color="auto"/>
          </w:divBdr>
        </w:div>
        <w:div w:id="1222015092">
          <w:marLeft w:val="0"/>
          <w:marRight w:val="0"/>
          <w:marTop w:val="0"/>
          <w:marBottom w:val="0"/>
          <w:divBdr>
            <w:top w:val="none" w:sz="0" w:space="0" w:color="auto"/>
            <w:left w:val="none" w:sz="0" w:space="0" w:color="auto"/>
            <w:bottom w:val="none" w:sz="0" w:space="0" w:color="auto"/>
            <w:right w:val="none" w:sz="0" w:space="0" w:color="auto"/>
          </w:divBdr>
        </w:div>
        <w:div w:id="676152741">
          <w:marLeft w:val="0"/>
          <w:marRight w:val="0"/>
          <w:marTop w:val="0"/>
          <w:marBottom w:val="0"/>
          <w:divBdr>
            <w:top w:val="none" w:sz="0" w:space="0" w:color="auto"/>
            <w:left w:val="none" w:sz="0" w:space="0" w:color="auto"/>
            <w:bottom w:val="none" w:sz="0" w:space="0" w:color="auto"/>
            <w:right w:val="none" w:sz="0" w:space="0" w:color="auto"/>
          </w:divBdr>
        </w:div>
        <w:div w:id="1750735748">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sChild>
    </w:div>
    <w:div w:id="1020468850">
      <w:bodyDiv w:val="1"/>
      <w:marLeft w:val="0"/>
      <w:marRight w:val="0"/>
      <w:marTop w:val="0"/>
      <w:marBottom w:val="0"/>
      <w:divBdr>
        <w:top w:val="none" w:sz="0" w:space="0" w:color="auto"/>
        <w:left w:val="none" w:sz="0" w:space="0" w:color="auto"/>
        <w:bottom w:val="none" w:sz="0" w:space="0" w:color="auto"/>
        <w:right w:val="none" w:sz="0" w:space="0" w:color="auto"/>
      </w:divBdr>
    </w:div>
    <w:div w:id="1022977213">
      <w:bodyDiv w:val="1"/>
      <w:marLeft w:val="0"/>
      <w:marRight w:val="0"/>
      <w:marTop w:val="0"/>
      <w:marBottom w:val="0"/>
      <w:divBdr>
        <w:top w:val="none" w:sz="0" w:space="0" w:color="auto"/>
        <w:left w:val="none" w:sz="0" w:space="0" w:color="auto"/>
        <w:bottom w:val="none" w:sz="0" w:space="0" w:color="auto"/>
        <w:right w:val="none" w:sz="0" w:space="0" w:color="auto"/>
      </w:divBdr>
      <w:divsChild>
        <w:div w:id="1355233073">
          <w:marLeft w:val="0"/>
          <w:marRight w:val="0"/>
          <w:marTop w:val="0"/>
          <w:marBottom w:val="0"/>
          <w:divBdr>
            <w:top w:val="none" w:sz="0" w:space="0" w:color="auto"/>
            <w:left w:val="none" w:sz="0" w:space="0" w:color="auto"/>
            <w:bottom w:val="none" w:sz="0" w:space="0" w:color="auto"/>
            <w:right w:val="none" w:sz="0" w:space="0" w:color="auto"/>
          </w:divBdr>
        </w:div>
        <w:div w:id="1535920196">
          <w:marLeft w:val="0"/>
          <w:marRight w:val="0"/>
          <w:marTop w:val="0"/>
          <w:marBottom w:val="0"/>
          <w:divBdr>
            <w:top w:val="none" w:sz="0" w:space="0" w:color="auto"/>
            <w:left w:val="none" w:sz="0" w:space="0" w:color="auto"/>
            <w:bottom w:val="none" w:sz="0" w:space="0" w:color="auto"/>
            <w:right w:val="none" w:sz="0" w:space="0" w:color="auto"/>
          </w:divBdr>
        </w:div>
        <w:div w:id="59211056">
          <w:marLeft w:val="0"/>
          <w:marRight w:val="0"/>
          <w:marTop w:val="0"/>
          <w:marBottom w:val="0"/>
          <w:divBdr>
            <w:top w:val="none" w:sz="0" w:space="0" w:color="auto"/>
            <w:left w:val="none" w:sz="0" w:space="0" w:color="auto"/>
            <w:bottom w:val="none" w:sz="0" w:space="0" w:color="auto"/>
            <w:right w:val="none" w:sz="0" w:space="0" w:color="auto"/>
          </w:divBdr>
        </w:div>
        <w:div w:id="1183515574">
          <w:marLeft w:val="0"/>
          <w:marRight w:val="0"/>
          <w:marTop w:val="0"/>
          <w:marBottom w:val="0"/>
          <w:divBdr>
            <w:top w:val="none" w:sz="0" w:space="0" w:color="auto"/>
            <w:left w:val="none" w:sz="0" w:space="0" w:color="auto"/>
            <w:bottom w:val="none" w:sz="0" w:space="0" w:color="auto"/>
            <w:right w:val="none" w:sz="0" w:space="0" w:color="auto"/>
          </w:divBdr>
        </w:div>
        <w:div w:id="1420983057">
          <w:marLeft w:val="0"/>
          <w:marRight w:val="0"/>
          <w:marTop w:val="0"/>
          <w:marBottom w:val="0"/>
          <w:divBdr>
            <w:top w:val="none" w:sz="0" w:space="0" w:color="auto"/>
            <w:left w:val="none" w:sz="0" w:space="0" w:color="auto"/>
            <w:bottom w:val="none" w:sz="0" w:space="0" w:color="auto"/>
            <w:right w:val="none" w:sz="0" w:space="0" w:color="auto"/>
          </w:divBdr>
        </w:div>
        <w:div w:id="2007050784">
          <w:marLeft w:val="0"/>
          <w:marRight w:val="0"/>
          <w:marTop w:val="0"/>
          <w:marBottom w:val="0"/>
          <w:divBdr>
            <w:top w:val="none" w:sz="0" w:space="0" w:color="auto"/>
            <w:left w:val="none" w:sz="0" w:space="0" w:color="auto"/>
            <w:bottom w:val="none" w:sz="0" w:space="0" w:color="auto"/>
            <w:right w:val="none" w:sz="0" w:space="0" w:color="auto"/>
          </w:divBdr>
        </w:div>
        <w:div w:id="477117594">
          <w:marLeft w:val="0"/>
          <w:marRight w:val="0"/>
          <w:marTop w:val="0"/>
          <w:marBottom w:val="0"/>
          <w:divBdr>
            <w:top w:val="none" w:sz="0" w:space="0" w:color="auto"/>
            <w:left w:val="none" w:sz="0" w:space="0" w:color="auto"/>
            <w:bottom w:val="none" w:sz="0" w:space="0" w:color="auto"/>
            <w:right w:val="none" w:sz="0" w:space="0" w:color="auto"/>
          </w:divBdr>
        </w:div>
        <w:div w:id="4678414">
          <w:marLeft w:val="0"/>
          <w:marRight w:val="0"/>
          <w:marTop w:val="0"/>
          <w:marBottom w:val="0"/>
          <w:divBdr>
            <w:top w:val="none" w:sz="0" w:space="0" w:color="auto"/>
            <w:left w:val="none" w:sz="0" w:space="0" w:color="auto"/>
            <w:bottom w:val="none" w:sz="0" w:space="0" w:color="auto"/>
            <w:right w:val="none" w:sz="0" w:space="0" w:color="auto"/>
          </w:divBdr>
        </w:div>
        <w:div w:id="844707259">
          <w:marLeft w:val="0"/>
          <w:marRight w:val="0"/>
          <w:marTop w:val="0"/>
          <w:marBottom w:val="0"/>
          <w:divBdr>
            <w:top w:val="none" w:sz="0" w:space="0" w:color="auto"/>
            <w:left w:val="none" w:sz="0" w:space="0" w:color="auto"/>
            <w:bottom w:val="none" w:sz="0" w:space="0" w:color="auto"/>
            <w:right w:val="none" w:sz="0" w:space="0" w:color="auto"/>
          </w:divBdr>
        </w:div>
        <w:div w:id="1512795817">
          <w:marLeft w:val="0"/>
          <w:marRight w:val="0"/>
          <w:marTop w:val="0"/>
          <w:marBottom w:val="0"/>
          <w:divBdr>
            <w:top w:val="none" w:sz="0" w:space="0" w:color="auto"/>
            <w:left w:val="none" w:sz="0" w:space="0" w:color="auto"/>
            <w:bottom w:val="none" w:sz="0" w:space="0" w:color="auto"/>
            <w:right w:val="none" w:sz="0" w:space="0" w:color="auto"/>
          </w:divBdr>
        </w:div>
        <w:div w:id="1955676926">
          <w:marLeft w:val="0"/>
          <w:marRight w:val="0"/>
          <w:marTop w:val="0"/>
          <w:marBottom w:val="0"/>
          <w:divBdr>
            <w:top w:val="none" w:sz="0" w:space="0" w:color="auto"/>
            <w:left w:val="none" w:sz="0" w:space="0" w:color="auto"/>
            <w:bottom w:val="none" w:sz="0" w:space="0" w:color="auto"/>
            <w:right w:val="none" w:sz="0" w:space="0" w:color="auto"/>
          </w:divBdr>
        </w:div>
        <w:div w:id="712508252">
          <w:marLeft w:val="0"/>
          <w:marRight w:val="0"/>
          <w:marTop w:val="0"/>
          <w:marBottom w:val="0"/>
          <w:divBdr>
            <w:top w:val="none" w:sz="0" w:space="0" w:color="auto"/>
            <w:left w:val="none" w:sz="0" w:space="0" w:color="auto"/>
            <w:bottom w:val="none" w:sz="0" w:space="0" w:color="auto"/>
            <w:right w:val="none" w:sz="0" w:space="0" w:color="auto"/>
          </w:divBdr>
        </w:div>
        <w:div w:id="1785268485">
          <w:marLeft w:val="0"/>
          <w:marRight w:val="0"/>
          <w:marTop w:val="0"/>
          <w:marBottom w:val="0"/>
          <w:divBdr>
            <w:top w:val="none" w:sz="0" w:space="0" w:color="auto"/>
            <w:left w:val="none" w:sz="0" w:space="0" w:color="auto"/>
            <w:bottom w:val="none" w:sz="0" w:space="0" w:color="auto"/>
            <w:right w:val="none" w:sz="0" w:space="0" w:color="auto"/>
          </w:divBdr>
        </w:div>
        <w:div w:id="121968965">
          <w:marLeft w:val="0"/>
          <w:marRight w:val="0"/>
          <w:marTop w:val="0"/>
          <w:marBottom w:val="0"/>
          <w:divBdr>
            <w:top w:val="none" w:sz="0" w:space="0" w:color="auto"/>
            <w:left w:val="none" w:sz="0" w:space="0" w:color="auto"/>
            <w:bottom w:val="none" w:sz="0" w:space="0" w:color="auto"/>
            <w:right w:val="none" w:sz="0" w:space="0" w:color="auto"/>
          </w:divBdr>
        </w:div>
        <w:div w:id="1905678971">
          <w:marLeft w:val="0"/>
          <w:marRight w:val="0"/>
          <w:marTop w:val="0"/>
          <w:marBottom w:val="0"/>
          <w:divBdr>
            <w:top w:val="none" w:sz="0" w:space="0" w:color="auto"/>
            <w:left w:val="none" w:sz="0" w:space="0" w:color="auto"/>
            <w:bottom w:val="none" w:sz="0" w:space="0" w:color="auto"/>
            <w:right w:val="none" w:sz="0" w:space="0" w:color="auto"/>
          </w:divBdr>
        </w:div>
      </w:divsChild>
    </w:div>
    <w:div w:id="1030840852">
      <w:bodyDiv w:val="1"/>
      <w:marLeft w:val="0"/>
      <w:marRight w:val="0"/>
      <w:marTop w:val="0"/>
      <w:marBottom w:val="0"/>
      <w:divBdr>
        <w:top w:val="none" w:sz="0" w:space="0" w:color="auto"/>
        <w:left w:val="none" w:sz="0" w:space="0" w:color="auto"/>
        <w:bottom w:val="none" w:sz="0" w:space="0" w:color="auto"/>
        <w:right w:val="none" w:sz="0" w:space="0" w:color="auto"/>
      </w:divBdr>
      <w:divsChild>
        <w:div w:id="599679412">
          <w:marLeft w:val="0"/>
          <w:marRight w:val="0"/>
          <w:marTop w:val="0"/>
          <w:marBottom w:val="0"/>
          <w:divBdr>
            <w:top w:val="none" w:sz="0" w:space="0" w:color="auto"/>
            <w:left w:val="none" w:sz="0" w:space="0" w:color="auto"/>
            <w:bottom w:val="none" w:sz="0" w:space="0" w:color="auto"/>
            <w:right w:val="none" w:sz="0" w:space="0" w:color="auto"/>
          </w:divBdr>
        </w:div>
        <w:div w:id="1279222439">
          <w:marLeft w:val="0"/>
          <w:marRight w:val="0"/>
          <w:marTop w:val="0"/>
          <w:marBottom w:val="0"/>
          <w:divBdr>
            <w:top w:val="none" w:sz="0" w:space="0" w:color="auto"/>
            <w:left w:val="none" w:sz="0" w:space="0" w:color="auto"/>
            <w:bottom w:val="none" w:sz="0" w:space="0" w:color="auto"/>
            <w:right w:val="none" w:sz="0" w:space="0" w:color="auto"/>
          </w:divBdr>
        </w:div>
      </w:divsChild>
    </w:div>
    <w:div w:id="1105076025">
      <w:bodyDiv w:val="1"/>
      <w:marLeft w:val="0"/>
      <w:marRight w:val="0"/>
      <w:marTop w:val="0"/>
      <w:marBottom w:val="0"/>
      <w:divBdr>
        <w:top w:val="none" w:sz="0" w:space="0" w:color="auto"/>
        <w:left w:val="none" w:sz="0" w:space="0" w:color="auto"/>
        <w:bottom w:val="none" w:sz="0" w:space="0" w:color="auto"/>
        <w:right w:val="none" w:sz="0" w:space="0" w:color="auto"/>
      </w:divBdr>
    </w:div>
    <w:div w:id="1133252324">
      <w:bodyDiv w:val="1"/>
      <w:marLeft w:val="0"/>
      <w:marRight w:val="0"/>
      <w:marTop w:val="0"/>
      <w:marBottom w:val="0"/>
      <w:divBdr>
        <w:top w:val="none" w:sz="0" w:space="0" w:color="auto"/>
        <w:left w:val="none" w:sz="0" w:space="0" w:color="auto"/>
        <w:bottom w:val="none" w:sz="0" w:space="0" w:color="auto"/>
        <w:right w:val="none" w:sz="0" w:space="0" w:color="auto"/>
      </w:divBdr>
    </w:div>
    <w:div w:id="1152403061">
      <w:bodyDiv w:val="1"/>
      <w:marLeft w:val="0"/>
      <w:marRight w:val="0"/>
      <w:marTop w:val="0"/>
      <w:marBottom w:val="0"/>
      <w:divBdr>
        <w:top w:val="none" w:sz="0" w:space="0" w:color="auto"/>
        <w:left w:val="none" w:sz="0" w:space="0" w:color="auto"/>
        <w:bottom w:val="none" w:sz="0" w:space="0" w:color="auto"/>
        <w:right w:val="none" w:sz="0" w:space="0" w:color="auto"/>
      </w:divBdr>
      <w:divsChild>
        <w:div w:id="784008551">
          <w:marLeft w:val="0"/>
          <w:marRight w:val="0"/>
          <w:marTop w:val="0"/>
          <w:marBottom w:val="0"/>
          <w:divBdr>
            <w:top w:val="none" w:sz="0" w:space="0" w:color="auto"/>
            <w:left w:val="none" w:sz="0" w:space="0" w:color="auto"/>
            <w:bottom w:val="none" w:sz="0" w:space="0" w:color="auto"/>
            <w:right w:val="none" w:sz="0" w:space="0" w:color="auto"/>
          </w:divBdr>
        </w:div>
        <w:div w:id="1343246117">
          <w:marLeft w:val="0"/>
          <w:marRight w:val="0"/>
          <w:marTop w:val="0"/>
          <w:marBottom w:val="0"/>
          <w:divBdr>
            <w:top w:val="none" w:sz="0" w:space="0" w:color="auto"/>
            <w:left w:val="none" w:sz="0" w:space="0" w:color="auto"/>
            <w:bottom w:val="none" w:sz="0" w:space="0" w:color="auto"/>
            <w:right w:val="none" w:sz="0" w:space="0" w:color="auto"/>
          </w:divBdr>
        </w:div>
        <w:div w:id="1399784857">
          <w:marLeft w:val="0"/>
          <w:marRight w:val="0"/>
          <w:marTop w:val="0"/>
          <w:marBottom w:val="0"/>
          <w:divBdr>
            <w:top w:val="none" w:sz="0" w:space="0" w:color="auto"/>
            <w:left w:val="none" w:sz="0" w:space="0" w:color="auto"/>
            <w:bottom w:val="none" w:sz="0" w:space="0" w:color="auto"/>
            <w:right w:val="none" w:sz="0" w:space="0" w:color="auto"/>
          </w:divBdr>
        </w:div>
        <w:div w:id="1511407485">
          <w:marLeft w:val="0"/>
          <w:marRight w:val="0"/>
          <w:marTop w:val="0"/>
          <w:marBottom w:val="0"/>
          <w:divBdr>
            <w:top w:val="none" w:sz="0" w:space="0" w:color="auto"/>
            <w:left w:val="none" w:sz="0" w:space="0" w:color="auto"/>
            <w:bottom w:val="none" w:sz="0" w:space="0" w:color="auto"/>
            <w:right w:val="none" w:sz="0" w:space="0" w:color="auto"/>
          </w:divBdr>
        </w:div>
      </w:divsChild>
    </w:div>
    <w:div w:id="1182472548">
      <w:bodyDiv w:val="1"/>
      <w:marLeft w:val="0"/>
      <w:marRight w:val="0"/>
      <w:marTop w:val="0"/>
      <w:marBottom w:val="0"/>
      <w:divBdr>
        <w:top w:val="none" w:sz="0" w:space="0" w:color="auto"/>
        <w:left w:val="none" w:sz="0" w:space="0" w:color="auto"/>
        <w:bottom w:val="none" w:sz="0" w:space="0" w:color="auto"/>
        <w:right w:val="none" w:sz="0" w:space="0" w:color="auto"/>
      </w:divBdr>
      <w:divsChild>
        <w:div w:id="1045717097">
          <w:marLeft w:val="0"/>
          <w:marRight w:val="0"/>
          <w:marTop w:val="0"/>
          <w:marBottom w:val="0"/>
          <w:divBdr>
            <w:top w:val="none" w:sz="0" w:space="0" w:color="auto"/>
            <w:left w:val="none" w:sz="0" w:space="0" w:color="auto"/>
            <w:bottom w:val="none" w:sz="0" w:space="0" w:color="auto"/>
            <w:right w:val="none" w:sz="0" w:space="0" w:color="auto"/>
          </w:divBdr>
        </w:div>
        <w:div w:id="1122920667">
          <w:marLeft w:val="0"/>
          <w:marRight w:val="0"/>
          <w:marTop w:val="0"/>
          <w:marBottom w:val="0"/>
          <w:divBdr>
            <w:top w:val="none" w:sz="0" w:space="0" w:color="auto"/>
            <w:left w:val="none" w:sz="0" w:space="0" w:color="auto"/>
            <w:bottom w:val="none" w:sz="0" w:space="0" w:color="auto"/>
            <w:right w:val="none" w:sz="0" w:space="0" w:color="auto"/>
          </w:divBdr>
        </w:div>
        <w:div w:id="1196574295">
          <w:marLeft w:val="0"/>
          <w:marRight w:val="0"/>
          <w:marTop w:val="0"/>
          <w:marBottom w:val="0"/>
          <w:divBdr>
            <w:top w:val="none" w:sz="0" w:space="0" w:color="auto"/>
            <w:left w:val="none" w:sz="0" w:space="0" w:color="auto"/>
            <w:bottom w:val="none" w:sz="0" w:space="0" w:color="auto"/>
            <w:right w:val="none" w:sz="0" w:space="0" w:color="auto"/>
          </w:divBdr>
        </w:div>
        <w:div w:id="607735903">
          <w:marLeft w:val="0"/>
          <w:marRight w:val="0"/>
          <w:marTop w:val="0"/>
          <w:marBottom w:val="0"/>
          <w:divBdr>
            <w:top w:val="none" w:sz="0" w:space="0" w:color="auto"/>
            <w:left w:val="none" w:sz="0" w:space="0" w:color="auto"/>
            <w:bottom w:val="none" w:sz="0" w:space="0" w:color="auto"/>
            <w:right w:val="none" w:sz="0" w:space="0" w:color="auto"/>
          </w:divBdr>
        </w:div>
        <w:div w:id="1685667741">
          <w:marLeft w:val="0"/>
          <w:marRight w:val="0"/>
          <w:marTop w:val="0"/>
          <w:marBottom w:val="0"/>
          <w:divBdr>
            <w:top w:val="none" w:sz="0" w:space="0" w:color="auto"/>
            <w:left w:val="none" w:sz="0" w:space="0" w:color="auto"/>
            <w:bottom w:val="none" w:sz="0" w:space="0" w:color="auto"/>
            <w:right w:val="none" w:sz="0" w:space="0" w:color="auto"/>
          </w:divBdr>
        </w:div>
        <w:div w:id="2009672008">
          <w:marLeft w:val="0"/>
          <w:marRight w:val="0"/>
          <w:marTop w:val="0"/>
          <w:marBottom w:val="0"/>
          <w:divBdr>
            <w:top w:val="none" w:sz="0" w:space="0" w:color="auto"/>
            <w:left w:val="none" w:sz="0" w:space="0" w:color="auto"/>
            <w:bottom w:val="none" w:sz="0" w:space="0" w:color="auto"/>
            <w:right w:val="none" w:sz="0" w:space="0" w:color="auto"/>
          </w:divBdr>
        </w:div>
      </w:divsChild>
    </w:div>
    <w:div w:id="1199195485">
      <w:bodyDiv w:val="1"/>
      <w:marLeft w:val="0"/>
      <w:marRight w:val="0"/>
      <w:marTop w:val="0"/>
      <w:marBottom w:val="0"/>
      <w:divBdr>
        <w:top w:val="none" w:sz="0" w:space="0" w:color="auto"/>
        <w:left w:val="none" w:sz="0" w:space="0" w:color="auto"/>
        <w:bottom w:val="none" w:sz="0" w:space="0" w:color="auto"/>
        <w:right w:val="none" w:sz="0" w:space="0" w:color="auto"/>
      </w:divBdr>
      <w:divsChild>
        <w:div w:id="1864780583">
          <w:marLeft w:val="0"/>
          <w:marRight w:val="0"/>
          <w:marTop w:val="0"/>
          <w:marBottom w:val="0"/>
          <w:divBdr>
            <w:top w:val="none" w:sz="0" w:space="0" w:color="auto"/>
            <w:left w:val="none" w:sz="0" w:space="0" w:color="auto"/>
            <w:bottom w:val="none" w:sz="0" w:space="0" w:color="auto"/>
            <w:right w:val="none" w:sz="0" w:space="0" w:color="auto"/>
          </w:divBdr>
        </w:div>
      </w:divsChild>
    </w:div>
    <w:div w:id="1227492313">
      <w:bodyDiv w:val="1"/>
      <w:marLeft w:val="0"/>
      <w:marRight w:val="0"/>
      <w:marTop w:val="0"/>
      <w:marBottom w:val="0"/>
      <w:divBdr>
        <w:top w:val="none" w:sz="0" w:space="0" w:color="auto"/>
        <w:left w:val="none" w:sz="0" w:space="0" w:color="auto"/>
        <w:bottom w:val="none" w:sz="0" w:space="0" w:color="auto"/>
        <w:right w:val="none" w:sz="0" w:space="0" w:color="auto"/>
      </w:divBdr>
    </w:div>
    <w:div w:id="1228760318">
      <w:marLeft w:val="0"/>
      <w:marRight w:val="0"/>
      <w:marTop w:val="0"/>
      <w:marBottom w:val="0"/>
      <w:divBdr>
        <w:top w:val="none" w:sz="0" w:space="0" w:color="auto"/>
        <w:left w:val="none" w:sz="0" w:space="0" w:color="auto"/>
        <w:bottom w:val="none" w:sz="0" w:space="0" w:color="auto"/>
        <w:right w:val="none" w:sz="0" w:space="0" w:color="auto"/>
      </w:divBdr>
    </w:div>
    <w:div w:id="1228760320">
      <w:marLeft w:val="0"/>
      <w:marRight w:val="0"/>
      <w:marTop w:val="0"/>
      <w:marBottom w:val="0"/>
      <w:divBdr>
        <w:top w:val="none" w:sz="0" w:space="0" w:color="auto"/>
        <w:left w:val="none" w:sz="0" w:space="0" w:color="auto"/>
        <w:bottom w:val="none" w:sz="0" w:space="0" w:color="auto"/>
        <w:right w:val="none" w:sz="0" w:space="0" w:color="auto"/>
      </w:divBdr>
    </w:div>
    <w:div w:id="1228760323">
      <w:marLeft w:val="0"/>
      <w:marRight w:val="0"/>
      <w:marTop w:val="0"/>
      <w:marBottom w:val="0"/>
      <w:divBdr>
        <w:top w:val="none" w:sz="0" w:space="0" w:color="auto"/>
        <w:left w:val="none" w:sz="0" w:space="0" w:color="auto"/>
        <w:bottom w:val="none" w:sz="0" w:space="0" w:color="auto"/>
        <w:right w:val="none" w:sz="0" w:space="0" w:color="auto"/>
      </w:divBdr>
    </w:div>
    <w:div w:id="1228760324">
      <w:marLeft w:val="0"/>
      <w:marRight w:val="0"/>
      <w:marTop w:val="0"/>
      <w:marBottom w:val="0"/>
      <w:divBdr>
        <w:top w:val="none" w:sz="0" w:space="0" w:color="auto"/>
        <w:left w:val="none" w:sz="0" w:space="0" w:color="auto"/>
        <w:bottom w:val="none" w:sz="0" w:space="0" w:color="auto"/>
        <w:right w:val="none" w:sz="0" w:space="0" w:color="auto"/>
      </w:divBdr>
      <w:divsChild>
        <w:div w:id="1228760317">
          <w:marLeft w:val="0"/>
          <w:marRight w:val="0"/>
          <w:marTop w:val="0"/>
          <w:marBottom w:val="0"/>
          <w:divBdr>
            <w:top w:val="none" w:sz="0" w:space="0" w:color="auto"/>
            <w:left w:val="none" w:sz="0" w:space="0" w:color="auto"/>
            <w:bottom w:val="none" w:sz="0" w:space="0" w:color="auto"/>
            <w:right w:val="none" w:sz="0" w:space="0" w:color="auto"/>
          </w:divBdr>
        </w:div>
      </w:divsChild>
    </w:div>
    <w:div w:id="1228760325">
      <w:marLeft w:val="0"/>
      <w:marRight w:val="0"/>
      <w:marTop w:val="0"/>
      <w:marBottom w:val="0"/>
      <w:divBdr>
        <w:top w:val="none" w:sz="0" w:space="0" w:color="auto"/>
        <w:left w:val="none" w:sz="0" w:space="0" w:color="auto"/>
        <w:bottom w:val="none" w:sz="0" w:space="0" w:color="auto"/>
        <w:right w:val="none" w:sz="0" w:space="0" w:color="auto"/>
      </w:divBdr>
    </w:div>
    <w:div w:id="1228760327">
      <w:marLeft w:val="0"/>
      <w:marRight w:val="0"/>
      <w:marTop w:val="0"/>
      <w:marBottom w:val="0"/>
      <w:divBdr>
        <w:top w:val="none" w:sz="0" w:space="0" w:color="auto"/>
        <w:left w:val="none" w:sz="0" w:space="0" w:color="auto"/>
        <w:bottom w:val="none" w:sz="0" w:space="0" w:color="auto"/>
        <w:right w:val="none" w:sz="0" w:space="0" w:color="auto"/>
      </w:divBdr>
      <w:divsChild>
        <w:div w:id="1228760331">
          <w:marLeft w:val="0"/>
          <w:marRight w:val="0"/>
          <w:marTop w:val="0"/>
          <w:marBottom w:val="0"/>
          <w:divBdr>
            <w:top w:val="none" w:sz="0" w:space="0" w:color="auto"/>
            <w:left w:val="none" w:sz="0" w:space="0" w:color="auto"/>
            <w:bottom w:val="none" w:sz="0" w:space="0" w:color="auto"/>
            <w:right w:val="none" w:sz="0" w:space="0" w:color="auto"/>
          </w:divBdr>
          <w:divsChild>
            <w:div w:id="1228760343">
              <w:marLeft w:val="0"/>
              <w:marRight w:val="0"/>
              <w:marTop w:val="0"/>
              <w:marBottom w:val="0"/>
              <w:divBdr>
                <w:top w:val="none" w:sz="0" w:space="0" w:color="auto"/>
                <w:left w:val="none" w:sz="0" w:space="0" w:color="auto"/>
                <w:bottom w:val="none" w:sz="0" w:space="0" w:color="auto"/>
                <w:right w:val="none" w:sz="0" w:space="0" w:color="auto"/>
              </w:divBdr>
              <w:divsChild>
                <w:div w:id="1228760351">
                  <w:marLeft w:val="120"/>
                  <w:marRight w:val="120"/>
                  <w:marTop w:val="0"/>
                  <w:marBottom w:val="120"/>
                  <w:divBdr>
                    <w:top w:val="none" w:sz="0" w:space="0" w:color="auto"/>
                    <w:left w:val="none" w:sz="0" w:space="0" w:color="auto"/>
                    <w:bottom w:val="none" w:sz="0" w:space="0" w:color="auto"/>
                    <w:right w:val="none" w:sz="0" w:space="0" w:color="auto"/>
                  </w:divBdr>
                  <w:divsChild>
                    <w:div w:id="1228760315">
                      <w:marLeft w:val="0"/>
                      <w:marRight w:val="0"/>
                      <w:marTop w:val="0"/>
                      <w:marBottom w:val="0"/>
                      <w:divBdr>
                        <w:top w:val="none" w:sz="0" w:space="0" w:color="auto"/>
                        <w:left w:val="none" w:sz="0" w:space="0" w:color="auto"/>
                        <w:bottom w:val="none" w:sz="0" w:space="0" w:color="auto"/>
                        <w:right w:val="none" w:sz="0" w:space="0" w:color="auto"/>
                      </w:divBdr>
                      <w:divsChild>
                        <w:div w:id="1228760335">
                          <w:marLeft w:val="0"/>
                          <w:marRight w:val="0"/>
                          <w:marTop w:val="0"/>
                          <w:marBottom w:val="0"/>
                          <w:divBdr>
                            <w:top w:val="none" w:sz="0" w:space="0" w:color="auto"/>
                            <w:left w:val="none" w:sz="0" w:space="0" w:color="auto"/>
                            <w:bottom w:val="none" w:sz="0" w:space="0" w:color="auto"/>
                            <w:right w:val="none" w:sz="0" w:space="0" w:color="auto"/>
                          </w:divBdr>
                          <w:divsChild>
                            <w:div w:id="1228760333">
                              <w:marLeft w:val="0"/>
                              <w:marRight w:val="0"/>
                              <w:marTop w:val="0"/>
                              <w:marBottom w:val="0"/>
                              <w:divBdr>
                                <w:top w:val="none" w:sz="0" w:space="0" w:color="auto"/>
                                <w:left w:val="none" w:sz="0" w:space="0" w:color="auto"/>
                                <w:bottom w:val="none" w:sz="0" w:space="0" w:color="auto"/>
                                <w:right w:val="none" w:sz="0" w:space="0" w:color="auto"/>
                              </w:divBdr>
                              <w:divsChild>
                                <w:div w:id="1228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760329">
      <w:marLeft w:val="0"/>
      <w:marRight w:val="0"/>
      <w:marTop w:val="0"/>
      <w:marBottom w:val="0"/>
      <w:divBdr>
        <w:top w:val="none" w:sz="0" w:space="0" w:color="auto"/>
        <w:left w:val="none" w:sz="0" w:space="0" w:color="auto"/>
        <w:bottom w:val="none" w:sz="0" w:space="0" w:color="auto"/>
        <w:right w:val="none" w:sz="0" w:space="0" w:color="auto"/>
      </w:divBdr>
    </w:div>
    <w:div w:id="1228760330">
      <w:marLeft w:val="0"/>
      <w:marRight w:val="0"/>
      <w:marTop w:val="0"/>
      <w:marBottom w:val="0"/>
      <w:divBdr>
        <w:top w:val="none" w:sz="0" w:space="0" w:color="auto"/>
        <w:left w:val="none" w:sz="0" w:space="0" w:color="auto"/>
        <w:bottom w:val="none" w:sz="0" w:space="0" w:color="auto"/>
        <w:right w:val="none" w:sz="0" w:space="0" w:color="auto"/>
      </w:divBdr>
    </w:div>
    <w:div w:id="1228760336">
      <w:marLeft w:val="0"/>
      <w:marRight w:val="0"/>
      <w:marTop w:val="0"/>
      <w:marBottom w:val="0"/>
      <w:divBdr>
        <w:top w:val="none" w:sz="0" w:space="0" w:color="auto"/>
        <w:left w:val="none" w:sz="0" w:space="0" w:color="auto"/>
        <w:bottom w:val="none" w:sz="0" w:space="0" w:color="auto"/>
        <w:right w:val="none" w:sz="0" w:space="0" w:color="auto"/>
      </w:divBdr>
    </w:div>
    <w:div w:id="1228760337">
      <w:marLeft w:val="0"/>
      <w:marRight w:val="0"/>
      <w:marTop w:val="0"/>
      <w:marBottom w:val="0"/>
      <w:divBdr>
        <w:top w:val="none" w:sz="0" w:space="0" w:color="auto"/>
        <w:left w:val="none" w:sz="0" w:space="0" w:color="auto"/>
        <w:bottom w:val="none" w:sz="0" w:space="0" w:color="auto"/>
        <w:right w:val="none" w:sz="0" w:space="0" w:color="auto"/>
      </w:divBdr>
      <w:divsChild>
        <w:div w:id="1228760350">
          <w:marLeft w:val="0"/>
          <w:marRight w:val="0"/>
          <w:marTop w:val="0"/>
          <w:marBottom w:val="0"/>
          <w:divBdr>
            <w:top w:val="none" w:sz="0" w:space="0" w:color="auto"/>
            <w:left w:val="none" w:sz="0" w:space="0" w:color="auto"/>
            <w:bottom w:val="none" w:sz="0" w:space="0" w:color="auto"/>
            <w:right w:val="none" w:sz="0" w:space="0" w:color="auto"/>
          </w:divBdr>
          <w:divsChild>
            <w:div w:id="1228760322">
              <w:marLeft w:val="0"/>
              <w:marRight w:val="0"/>
              <w:marTop w:val="100"/>
              <w:marBottom w:val="100"/>
              <w:divBdr>
                <w:top w:val="none" w:sz="0" w:space="0" w:color="auto"/>
                <w:left w:val="none" w:sz="0" w:space="0" w:color="auto"/>
                <w:bottom w:val="none" w:sz="0" w:space="0" w:color="auto"/>
                <w:right w:val="none" w:sz="0" w:space="0" w:color="auto"/>
              </w:divBdr>
              <w:divsChild>
                <w:div w:id="1228760326">
                  <w:marLeft w:val="0"/>
                  <w:marRight w:val="0"/>
                  <w:marTop w:val="0"/>
                  <w:marBottom w:val="0"/>
                  <w:divBdr>
                    <w:top w:val="none" w:sz="0" w:space="0" w:color="auto"/>
                    <w:left w:val="none" w:sz="0" w:space="0" w:color="auto"/>
                    <w:bottom w:val="none" w:sz="0" w:space="0" w:color="auto"/>
                    <w:right w:val="none" w:sz="0" w:space="0" w:color="auto"/>
                  </w:divBdr>
                  <w:divsChild>
                    <w:div w:id="1228760321">
                      <w:marLeft w:val="72"/>
                      <w:marRight w:val="120"/>
                      <w:marTop w:val="240"/>
                      <w:marBottom w:val="168"/>
                      <w:divBdr>
                        <w:top w:val="none" w:sz="0" w:space="0" w:color="auto"/>
                        <w:left w:val="none" w:sz="0" w:space="0" w:color="auto"/>
                        <w:bottom w:val="none" w:sz="0" w:space="0" w:color="auto"/>
                        <w:right w:val="none" w:sz="0" w:space="0" w:color="auto"/>
                      </w:divBdr>
                      <w:divsChild>
                        <w:div w:id="1228760316">
                          <w:marLeft w:val="0"/>
                          <w:marRight w:val="0"/>
                          <w:marTop w:val="0"/>
                          <w:marBottom w:val="0"/>
                          <w:divBdr>
                            <w:top w:val="none" w:sz="0" w:space="0" w:color="auto"/>
                            <w:left w:val="none" w:sz="0" w:space="0" w:color="auto"/>
                            <w:bottom w:val="none" w:sz="0" w:space="0" w:color="auto"/>
                            <w:right w:val="none" w:sz="0" w:space="0" w:color="auto"/>
                          </w:divBdr>
                        </w:div>
                        <w:div w:id="1228760346">
                          <w:marLeft w:val="0"/>
                          <w:marRight w:val="0"/>
                          <w:marTop w:val="0"/>
                          <w:marBottom w:val="0"/>
                          <w:divBdr>
                            <w:top w:val="none" w:sz="0" w:space="0" w:color="auto"/>
                            <w:left w:val="none" w:sz="0" w:space="0" w:color="auto"/>
                            <w:bottom w:val="none" w:sz="0" w:space="0" w:color="auto"/>
                            <w:right w:val="none" w:sz="0" w:space="0" w:color="auto"/>
                          </w:divBdr>
                        </w:div>
                      </w:divsChild>
                    </w:div>
                    <w:div w:id="1228760340">
                      <w:marLeft w:val="0"/>
                      <w:marRight w:val="0"/>
                      <w:marTop w:val="72"/>
                      <w:marBottom w:val="0"/>
                      <w:divBdr>
                        <w:top w:val="none" w:sz="0" w:space="0" w:color="auto"/>
                        <w:left w:val="none" w:sz="0" w:space="0" w:color="auto"/>
                        <w:bottom w:val="none" w:sz="0" w:space="0" w:color="auto"/>
                        <w:right w:val="none" w:sz="0" w:space="0" w:color="auto"/>
                      </w:divBdr>
                      <w:divsChild>
                        <w:div w:id="1228760319">
                          <w:marLeft w:val="0"/>
                          <w:marRight w:val="0"/>
                          <w:marTop w:val="0"/>
                          <w:marBottom w:val="0"/>
                          <w:divBdr>
                            <w:top w:val="none" w:sz="0" w:space="0" w:color="auto"/>
                            <w:left w:val="none" w:sz="0" w:space="0" w:color="auto"/>
                            <w:bottom w:val="none" w:sz="0" w:space="0" w:color="auto"/>
                            <w:right w:val="none" w:sz="0" w:space="0" w:color="auto"/>
                          </w:divBdr>
                          <w:divsChild>
                            <w:div w:id="1228760353">
                              <w:marLeft w:val="0"/>
                              <w:marRight w:val="0"/>
                              <w:marTop w:val="0"/>
                              <w:marBottom w:val="0"/>
                              <w:divBdr>
                                <w:top w:val="none" w:sz="0" w:space="0" w:color="auto"/>
                                <w:left w:val="none" w:sz="0" w:space="0" w:color="auto"/>
                                <w:bottom w:val="none" w:sz="0" w:space="0" w:color="auto"/>
                                <w:right w:val="none" w:sz="0" w:space="0" w:color="auto"/>
                              </w:divBdr>
                              <w:divsChild>
                                <w:div w:id="1228760334">
                                  <w:marLeft w:val="120"/>
                                  <w:marRight w:val="0"/>
                                  <w:marTop w:val="0"/>
                                  <w:marBottom w:val="0"/>
                                  <w:divBdr>
                                    <w:top w:val="none" w:sz="0" w:space="0" w:color="auto"/>
                                    <w:left w:val="none" w:sz="0" w:space="0" w:color="auto"/>
                                    <w:bottom w:val="none" w:sz="0" w:space="0" w:color="auto"/>
                                    <w:right w:val="none" w:sz="0" w:space="0" w:color="auto"/>
                                  </w:divBdr>
                                  <w:divsChild>
                                    <w:div w:id="1228760347">
                                      <w:marLeft w:val="0"/>
                                      <w:marRight w:val="0"/>
                                      <w:marTop w:val="0"/>
                                      <w:marBottom w:val="0"/>
                                      <w:divBdr>
                                        <w:top w:val="none" w:sz="0" w:space="0" w:color="auto"/>
                                        <w:left w:val="none" w:sz="0" w:space="0" w:color="auto"/>
                                        <w:bottom w:val="none" w:sz="0" w:space="0" w:color="auto"/>
                                        <w:right w:val="none" w:sz="0" w:space="0" w:color="auto"/>
                                      </w:divBdr>
                                    </w:div>
                                  </w:divsChild>
                                </w:div>
                                <w:div w:id="12287603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287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0338">
      <w:marLeft w:val="0"/>
      <w:marRight w:val="0"/>
      <w:marTop w:val="0"/>
      <w:marBottom w:val="0"/>
      <w:divBdr>
        <w:top w:val="none" w:sz="0" w:space="0" w:color="auto"/>
        <w:left w:val="none" w:sz="0" w:space="0" w:color="auto"/>
        <w:bottom w:val="none" w:sz="0" w:space="0" w:color="auto"/>
        <w:right w:val="none" w:sz="0" w:space="0" w:color="auto"/>
      </w:divBdr>
      <w:divsChild>
        <w:div w:id="1228760356">
          <w:marLeft w:val="0"/>
          <w:marRight w:val="0"/>
          <w:marTop w:val="0"/>
          <w:marBottom w:val="0"/>
          <w:divBdr>
            <w:top w:val="none" w:sz="0" w:space="0" w:color="auto"/>
            <w:left w:val="none" w:sz="0" w:space="0" w:color="auto"/>
            <w:bottom w:val="none" w:sz="0" w:space="0" w:color="auto"/>
            <w:right w:val="none" w:sz="0" w:space="0" w:color="auto"/>
          </w:divBdr>
          <w:divsChild>
            <w:div w:id="1228760349">
              <w:marLeft w:val="0"/>
              <w:marRight w:val="0"/>
              <w:marTop w:val="0"/>
              <w:marBottom w:val="0"/>
              <w:divBdr>
                <w:top w:val="none" w:sz="0" w:space="0" w:color="auto"/>
                <w:left w:val="none" w:sz="0" w:space="0" w:color="auto"/>
                <w:bottom w:val="none" w:sz="0" w:space="0" w:color="auto"/>
                <w:right w:val="none" w:sz="0" w:space="0" w:color="auto"/>
              </w:divBdr>
              <w:divsChild>
                <w:div w:id="1228760355">
                  <w:marLeft w:val="0"/>
                  <w:marRight w:val="0"/>
                  <w:marTop w:val="0"/>
                  <w:marBottom w:val="0"/>
                  <w:divBdr>
                    <w:top w:val="none" w:sz="0" w:space="0" w:color="auto"/>
                    <w:left w:val="none" w:sz="0" w:space="0" w:color="auto"/>
                    <w:bottom w:val="none" w:sz="0" w:space="0" w:color="auto"/>
                    <w:right w:val="none" w:sz="0" w:space="0" w:color="auto"/>
                  </w:divBdr>
                  <w:divsChild>
                    <w:div w:id="1228760332">
                      <w:marLeft w:val="0"/>
                      <w:marRight w:val="0"/>
                      <w:marTop w:val="0"/>
                      <w:marBottom w:val="0"/>
                      <w:divBdr>
                        <w:top w:val="none" w:sz="0" w:space="0" w:color="auto"/>
                        <w:left w:val="none" w:sz="0" w:space="0" w:color="auto"/>
                        <w:bottom w:val="none" w:sz="0" w:space="0" w:color="auto"/>
                        <w:right w:val="none" w:sz="0" w:space="0" w:color="auto"/>
                      </w:divBdr>
                      <w:divsChild>
                        <w:div w:id="1228760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28760339">
      <w:marLeft w:val="0"/>
      <w:marRight w:val="0"/>
      <w:marTop w:val="0"/>
      <w:marBottom w:val="0"/>
      <w:divBdr>
        <w:top w:val="none" w:sz="0" w:space="0" w:color="auto"/>
        <w:left w:val="none" w:sz="0" w:space="0" w:color="auto"/>
        <w:bottom w:val="none" w:sz="0" w:space="0" w:color="auto"/>
        <w:right w:val="none" w:sz="0" w:space="0" w:color="auto"/>
      </w:divBdr>
    </w:div>
    <w:div w:id="1228760342">
      <w:marLeft w:val="0"/>
      <w:marRight w:val="0"/>
      <w:marTop w:val="0"/>
      <w:marBottom w:val="0"/>
      <w:divBdr>
        <w:top w:val="none" w:sz="0" w:space="0" w:color="auto"/>
        <w:left w:val="none" w:sz="0" w:space="0" w:color="auto"/>
        <w:bottom w:val="none" w:sz="0" w:space="0" w:color="auto"/>
        <w:right w:val="none" w:sz="0" w:space="0" w:color="auto"/>
      </w:divBdr>
    </w:div>
    <w:div w:id="1228760344">
      <w:marLeft w:val="0"/>
      <w:marRight w:val="0"/>
      <w:marTop w:val="0"/>
      <w:marBottom w:val="0"/>
      <w:divBdr>
        <w:top w:val="none" w:sz="0" w:space="0" w:color="auto"/>
        <w:left w:val="none" w:sz="0" w:space="0" w:color="auto"/>
        <w:bottom w:val="none" w:sz="0" w:space="0" w:color="auto"/>
        <w:right w:val="none" w:sz="0" w:space="0" w:color="auto"/>
      </w:divBdr>
    </w:div>
    <w:div w:id="1228760352">
      <w:marLeft w:val="0"/>
      <w:marRight w:val="0"/>
      <w:marTop w:val="0"/>
      <w:marBottom w:val="0"/>
      <w:divBdr>
        <w:top w:val="none" w:sz="0" w:space="0" w:color="auto"/>
        <w:left w:val="none" w:sz="0" w:space="0" w:color="auto"/>
        <w:bottom w:val="none" w:sz="0" w:space="0" w:color="auto"/>
        <w:right w:val="none" w:sz="0" w:space="0" w:color="auto"/>
      </w:divBdr>
    </w:div>
    <w:div w:id="1228760354">
      <w:marLeft w:val="0"/>
      <w:marRight w:val="0"/>
      <w:marTop w:val="0"/>
      <w:marBottom w:val="0"/>
      <w:divBdr>
        <w:top w:val="none" w:sz="0" w:space="0" w:color="auto"/>
        <w:left w:val="none" w:sz="0" w:space="0" w:color="auto"/>
        <w:bottom w:val="none" w:sz="0" w:space="0" w:color="auto"/>
        <w:right w:val="none" w:sz="0" w:space="0" w:color="auto"/>
      </w:divBdr>
    </w:div>
    <w:div w:id="1228760359">
      <w:marLeft w:val="0"/>
      <w:marRight w:val="0"/>
      <w:marTop w:val="0"/>
      <w:marBottom w:val="0"/>
      <w:divBdr>
        <w:top w:val="none" w:sz="0" w:space="0" w:color="auto"/>
        <w:left w:val="none" w:sz="0" w:space="0" w:color="auto"/>
        <w:bottom w:val="none" w:sz="0" w:space="0" w:color="auto"/>
        <w:right w:val="none" w:sz="0" w:space="0" w:color="auto"/>
      </w:divBdr>
    </w:div>
    <w:div w:id="1228760361">
      <w:marLeft w:val="0"/>
      <w:marRight w:val="0"/>
      <w:marTop w:val="0"/>
      <w:marBottom w:val="0"/>
      <w:divBdr>
        <w:top w:val="none" w:sz="0" w:space="0" w:color="auto"/>
        <w:left w:val="none" w:sz="0" w:space="0" w:color="auto"/>
        <w:bottom w:val="none" w:sz="0" w:space="0" w:color="auto"/>
        <w:right w:val="none" w:sz="0" w:space="0" w:color="auto"/>
      </w:divBdr>
    </w:div>
    <w:div w:id="1228760362">
      <w:marLeft w:val="0"/>
      <w:marRight w:val="0"/>
      <w:marTop w:val="0"/>
      <w:marBottom w:val="0"/>
      <w:divBdr>
        <w:top w:val="none" w:sz="0" w:space="0" w:color="auto"/>
        <w:left w:val="none" w:sz="0" w:space="0" w:color="auto"/>
        <w:bottom w:val="none" w:sz="0" w:space="0" w:color="auto"/>
        <w:right w:val="none" w:sz="0" w:space="0" w:color="auto"/>
      </w:divBdr>
    </w:div>
    <w:div w:id="1228760363">
      <w:marLeft w:val="0"/>
      <w:marRight w:val="0"/>
      <w:marTop w:val="0"/>
      <w:marBottom w:val="0"/>
      <w:divBdr>
        <w:top w:val="none" w:sz="0" w:space="0" w:color="auto"/>
        <w:left w:val="none" w:sz="0" w:space="0" w:color="auto"/>
        <w:bottom w:val="none" w:sz="0" w:space="0" w:color="auto"/>
        <w:right w:val="none" w:sz="0" w:space="0" w:color="auto"/>
      </w:divBdr>
    </w:div>
    <w:div w:id="1228760364">
      <w:marLeft w:val="0"/>
      <w:marRight w:val="0"/>
      <w:marTop w:val="0"/>
      <w:marBottom w:val="0"/>
      <w:divBdr>
        <w:top w:val="none" w:sz="0" w:space="0" w:color="auto"/>
        <w:left w:val="none" w:sz="0" w:space="0" w:color="auto"/>
        <w:bottom w:val="none" w:sz="0" w:space="0" w:color="auto"/>
        <w:right w:val="none" w:sz="0" w:space="0" w:color="auto"/>
      </w:divBdr>
      <w:divsChild>
        <w:div w:id="1228760358">
          <w:marLeft w:val="0"/>
          <w:marRight w:val="0"/>
          <w:marTop w:val="0"/>
          <w:marBottom w:val="0"/>
          <w:divBdr>
            <w:top w:val="none" w:sz="0" w:space="0" w:color="auto"/>
            <w:left w:val="none" w:sz="0" w:space="0" w:color="auto"/>
            <w:bottom w:val="none" w:sz="0" w:space="0" w:color="auto"/>
            <w:right w:val="none" w:sz="0" w:space="0" w:color="auto"/>
          </w:divBdr>
        </w:div>
        <w:div w:id="1228760360">
          <w:marLeft w:val="0"/>
          <w:marRight w:val="0"/>
          <w:marTop w:val="413"/>
          <w:marBottom w:val="0"/>
          <w:divBdr>
            <w:top w:val="none" w:sz="0" w:space="0" w:color="auto"/>
            <w:left w:val="none" w:sz="0" w:space="0" w:color="auto"/>
            <w:bottom w:val="none" w:sz="0" w:space="0" w:color="auto"/>
            <w:right w:val="none" w:sz="0" w:space="0" w:color="auto"/>
          </w:divBdr>
        </w:div>
      </w:divsChild>
    </w:div>
    <w:div w:id="1228760365">
      <w:marLeft w:val="0"/>
      <w:marRight w:val="0"/>
      <w:marTop w:val="0"/>
      <w:marBottom w:val="0"/>
      <w:divBdr>
        <w:top w:val="none" w:sz="0" w:space="0" w:color="auto"/>
        <w:left w:val="none" w:sz="0" w:space="0" w:color="auto"/>
        <w:bottom w:val="none" w:sz="0" w:space="0" w:color="auto"/>
        <w:right w:val="none" w:sz="0" w:space="0" w:color="auto"/>
      </w:divBdr>
    </w:div>
    <w:div w:id="1228760366">
      <w:marLeft w:val="0"/>
      <w:marRight w:val="0"/>
      <w:marTop w:val="0"/>
      <w:marBottom w:val="0"/>
      <w:divBdr>
        <w:top w:val="none" w:sz="0" w:space="0" w:color="auto"/>
        <w:left w:val="none" w:sz="0" w:space="0" w:color="auto"/>
        <w:bottom w:val="none" w:sz="0" w:space="0" w:color="auto"/>
        <w:right w:val="none" w:sz="0" w:space="0" w:color="auto"/>
      </w:divBdr>
      <w:divsChild>
        <w:div w:id="1228760357">
          <w:marLeft w:val="0"/>
          <w:marRight w:val="0"/>
          <w:marTop w:val="413"/>
          <w:marBottom w:val="0"/>
          <w:divBdr>
            <w:top w:val="none" w:sz="0" w:space="0" w:color="auto"/>
            <w:left w:val="none" w:sz="0" w:space="0" w:color="auto"/>
            <w:bottom w:val="none" w:sz="0" w:space="0" w:color="auto"/>
            <w:right w:val="none" w:sz="0" w:space="0" w:color="auto"/>
          </w:divBdr>
        </w:div>
        <w:div w:id="1228760367">
          <w:marLeft w:val="0"/>
          <w:marRight w:val="0"/>
          <w:marTop w:val="0"/>
          <w:marBottom w:val="0"/>
          <w:divBdr>
            <w:top w:val="none" w:sz="0" w:space="0" w:color="auto"/>
            <w:left w:val="none" w:sz="0" w:space="0" w:color="auto"/>
            <w:bottom w:val="none" w:sz="0" w:space="0" w:color="auto"/>
            <w:right w:val="none" w:sz="0" w:space="0" w:color="auto"/>
          </w:divBdr>
        </w:div>
      </w:divsChild>
    </w:div>
    <w:div w:id="1228760368">
      <w:marLeft w:val="0"/>
      <w:marRight w:val="0"/>
      <w:marTop w:val="0"/>
      <w:marBottom w:val="0"/>
      <w:divBdr>
        <w:top w:val="none" w:sz="0" w:space="0" w:color="auto"/>
        <w:left w:val="none" w:sz="0" w:space="0" w:color="auto"/>
        <w:bottom w:val="none" w:sz="0" w:space="0" w:color="auto"/>
        <w:right w:val="none" w:sz="0" w:space="0" w:color="auto"/>
      </w:divBdr>
    </w:div>
    <w:div w:id="1228760369">
      <w:marLeft w:val="0"/>
      <w:marRight w:val="0"/>
      <w:marTop w:val="0"/>
      <w:marBottom w:val="0"/>
      <w:divBdr>
        <w:top w:val="none" w:sz="0" w:space="0" w:color="auto"/>
        <w:left w:val="none" w:sz="0" w:space="0" w:color="auto"/>
        <w:bottom w:val="none" w:sz="0" w:space="0" w:color="auto"/>
        <w:right w:val="none" w:sz="0" w:space="0" w:color="auto"/>
      </w:divBdr>
    </w:div>
    <w:div w:id="1270772909">
      <w:bodyDiv w:val="1"/>
      <w:marLeft w:val="0"/>
      <w:marRight w:val="0"/>
      <w:marTop w:val="0"/>
      <w:marBottom w:val="0"/>
      <w:divBdr>
        <w:top w:val="none" w:sz="0" w:space="0" w:color="auto"/>
        <w:left w:val="none" w:sz="0" w:space="0" w:color="auto"/>
        <w:bottom w:val="none" w:sz="0" w:space="0" w:color="auto"/>
        <w:right w:val="none" w:sz="0" w:space="0" w:color="auto"/>
      </w:divBdr>
    </w:div>
    <w:div w:id="1273437945">
      <w:bodyDiv w:val="1"/>
      <w:marLeft w:val="0"/>
      <w:marRight w:val="0"/>
      <w:marTop w:val="0"/>
      <w:marBottom w:val="0"/>
      <w:divBdr>
        <w:top w:val="none" w:sz="0" w:space="0" w:color="auto"/>
        <w:left w:val="none" w:sz="0" w:space="0" w:color="auto"/>
        <w:bottom w:val="none" w:sz="0" w:space="0" w:color="auto"/>
        <w:right w:val="none" w:sz="0" w:space="0" w:color="auto"/>
      </w:divBdr>
    </w:div>
    <w:div w:id="1291060021">
      <w:bodyDiv w:val="1"/>
      <w:marLeft w:val="0"/>
      <w:marRight w:val="0"/>
      <w:marTop w:val="0"/>
      <w:marBottom w:val="0"/>
      <w:divBdr>
        <w:top w:val="none" w:sz="0" w:space="0" w:color="auto"/>
        <w:left w:val="none" w:sz="0" w:space="0" w:color="auto"/>
        <w:bottom w:val="none" w:sz="0" w:space="0" w:color="auto"/>
        <w:right w:val="none" w:sz="0" w:space="0" w:color="auto"/>
      </w:divBdr>
      <w:divsChild>
        <w:div w:id="950622662">
          <w:marLeft w:val="0"/>
          <w:marRight w:val="0"/>
          <w:marTop w:val="0"/>
          <w:marBottom w:val="0"/>
          <w:divBdr>
            <w:top w:val="none" w:sz="0" w:space="0" w:color="auto"/>
            <w:left w:val="none" w:sz="0" w:space="0" w:color="auto"/>
            <w:bottom w:val="none" w:sz="0" w:space="0" w:color="auto"/>
            <w:right w:val="none" w:sz="0" w:space="0" w:color="auto"/>
          </w:divBdr>
        </w:div>
        <w:div w:id="618994819">
          <w:marLeft w:val="0"/>
          <w:marRight w:val="0"/>
          <w:marTop w:val="0"/>
          <w:marBottom w:val="0"/>
          <w:divBdr>
            <w:top w:val="none" w:sz="0" w:space="0" w:color="auto"/>
            <w:left w:val="none" w:sz="0" w:space="0" w:color="auto"/>
            <w:bottom w:val="none" w:sz="0" w:space="0" w:color="auto"/>
            <w:right w:val="none" w:sz="0" w:space="0" w:color="auto"/>
          </w:divBdr>
        </w:div>
        <w:div w:id="1752117079">
          <w:marLeft w:val="0"/>
          <w:marRight w:val="0"/>
          <w:marTop w:val="0"/>
          <w:marBottom w:val="0"/>
          <w:divBdr>
            <w:top w:val="none" w:sz="0" w:space="0" w:color="auto"/>
            <w:left w:val="none" w:sz="0" w:space="0" w:color="auto"/>
            <w:bottom w:val="none" w:sz="0" w:space="0" w:color="auto"/>
            <w:right w:val="none" w:sz="0" w:space="0" w:color="auto"/>
          </w:divBdr>
        </w:div>
        <w:div w:id="1144542993">
          <w:marLeft w:val="0"/>
          <w:marRight w:val="0"/>
          <w:marTop w:val="0"/>
          <w:marBottom w:val="0"/>
          <w:divBdr>
            <w:top w:val="none" w:sz="0" w:space="0" w:color="auto"/>
            <w:left w:val="none" w:sz="0" w:space="0" w:color="auto"/>
            <w:bottom w:val="none" w:sz="0" w:space="0" w:color="auto"/>
            <w:right w:val="none" w:sz="0" w:space="0" w:color="auto"/>
          </w:divBdr>
        </w:div>
        <w:div w:id="1163854523">
          <w:marLeft w:val="0"/>
          <w:marRight w:val="0"/>
          <w:marTop w:val="0"/>
          <w:marBottom w:val="0"/>
          <w:divBdr>
            <w:top w:val="none" w:sz="0" w:space="0" w:color="auto"/>
            <w:left w:val="none" w:sz="0" w:space="0" w:color="auto"/>
            <w:bottom w:val="none" w:sz="0" w:space="0" w:color="auto"/>
            <w:right w:val="none" w:sz="0" w:space="0" w:color="auto"/>
          </w:divBdr>
        </w:div>
      </w:divsChild>
    </w:div>
    <w:div w:id="1293948101">
      <w:bodyDiv w:val="1"/>
      <w:marLeft w:val="0"/>
      <w:marRight w:val="0"/>
      <w:marTop w:val="0"/>
      <w:marBottom w:val="0"/>
      <w:divBdr>
        <w:top w:val="none" w:sz="0" w:space="0" w:color="auto"/>
        <w:left w:val="none" w:sz="0" w:space="0" w:color="auto"/>
        <w:bottom w:val="none" w:sz="0" w:space="0" w:color="auto"/>
        <w:right w:val="none" w:sz="0" w:space="0" w:color="auto"/>
      </w:divBdr>
    </w:div>
    <w:div w:id="1308121594">
      <w:bodyDiv w:val="1"/>
      <w:marLeft w:val="0"/>
      <w:marRight w:val="0"/>
      <w:marTop w:val="0"/>
      <w:marBottom w:val="0"/>
      <w:divBdr>
        <w:top w:val="none" w:sz="0" w:space="0" w:color="auto"/>
        <w:left w:val="none" w:sz="0" w:space="0" w:color="auto"/>
        <w:bottom w:val="none" w:sz="0" w:space="0" w:color="auto"/>
        <w:right w:val="none" w:sz="0" w:space="0" w:color="auto"/>
      </w:divBdr>
    </w:div>
    <w:div w:id="1329989781">
      <w:bodyDiv w:val="1"/>
      <w:marLeft w:val="0"/>
      <w:marRight w:val="0"/>
      <w:marTop w:val="0"/>
      <w:marBottom w:val="0"/>
      <w:divBdr>
        <w:top w:val="none" w:sz="0" w:space="0" w:color="auto"/>
        <w:left w:val="none" w:sz="0" w:space="0" w:color="auto"/>
        <w:bottom w:val="none" w:sz="0" w:space="0" w:color="auto"/>
        <w:right w:val="none" w:sz="0" w:space="0" w:color="auto"/>
      </w:divBdr>
    </w:div>
    <w:div w:id="1339503867">
      <w:bodyDiv w:val="1"/>
      <w:marLeft w:val="0"/>
      <w:marRight w:val="0"/>
      <w:marTop w:val="0"/>
      <w:marBottom w:val="0"/>
      <w:divBdr>
        <w:top w:val="none" w:sz="0" w:space="0" w:color="auto"/>
        <w:left w:val="none" w:sz="0" w:space="0" w:color="auto"/>
        <w:bottom w:val="none" w:sz="0" w:space="0" w:color="auto"/>
        <w:right w:val="none" w:sz="0" w:space="0" w:color="auto"/>
      </w:divBdr>
      <w:divsChild>
        <w:div w:id="1423381425">
          <w:marLeft w:val="0"/>
          <w:marRight w:val="0"/>
          <w:marTop w:val="0"/>
          <w:marBottom w:val="0"/>
          <w:divBdr>
            <w:top w:val="none" w:sz="0" w:space="0" w:color="auto"/>
            <w:left w:val="none" w:sz="0" w:space="0" w:color="auto"/>
            <w:bottom w:val="none" w:sz="0" w:space="0" w:color="auto"/>
            <w:right w:val="none" w:sz="0" w:space="0" w:color="auto"/>
          </w:divBdr>
        </w:div>
        <w:div w:id="2104064253">
          <w:marLeft w:val="0"/>
          <w:marRight w:val="0"/>
          <w:marTop w:val="0"/>
          <w:marBottom w:val="0"/>
          <w:divBdr>
            <w:top w:val="none" w:sz="0" w:space="0" w:color="auto"/>
            <w:left w:val="none" w:sz="0" w:space="0" w:color="auto"/>
            <w:bottom w:val="none" w:sz="0" w:space="0" w:color="auto"/>
            <w:right w:val="none" w:sz="0" w:space="0" w:color="auto"/>
          </w:divBdr>
        </w:div>
        <w:div w:id="1013917967">
          <w:marLeft w:val="0"/>
          <w:marRight w:val="0"/>
          <w:marTop w:val="0"/>
          <w:marBottom w:val="0"/>
          <w:divBdr>
            <w:top w:val="none" w:sz="0" w:space="0" w:color="auto"/>
            <w:left w:val="none" w:sz="0" w:space="0" w:color="auto"/>
            <w:bottom w:val="none" w:sz="0" w:space="0" w:color="auto"/>
            <w:right w:val="none" w:sz="0" w:space="0" w:color="auto"/>
          </w:divBdr>
        </w:div>
        <w:div w:id="964579804">
          <w:marLeft w:val="0"/>
          <w:marRight w:val="0"/>
          <w:marTop w:val="0"/>
          <w:marBottom w:val="0"/>
          <w:divBdr>
            <w:top w:val="none" w:sz="0" w:space="0" w:color="auto"/>
            <w:left w:val="none" w:sz="0" w:space="0" w:color="auto"/>
            <w:bottom w:val="none" w:sz="0" w:space="0" w:color="auto"/>
            <w:right w:val="none" w:sz="0" w:space="0" w:color="auto"/>
          </w:divBdr>
        </w:div>
        <w:div w:id="2068064329">
          <w:marLeft w:val="0"/>
          <w:marRight w:val="0"/>
          <w:marTop w:val="0"/>
          <w:marBottom w:val="0"/>
          <w:divBdr>
            <w:top w:val="none" w:sz="0" w:space="0" w:color="auto"/>
            <w:left w:val="none" w:sz="0" w:space="0" w:color="auto"/>
            <w:bottom w:val="none" w:sz="0" w:space="0" w:color="auto"/>
            <w:right w:val="none" w:sz="0" w:space="0" w:color="auto"/>
          </w:divBdr>
        </w:div>
        <w:div w:id="498008659">
          <w:marLeft w:val="0"/>
          <w:marRight w:val="0"/>
          <w:marTop w:val="0"/>
          <w:marBottom w:val="0"/>
          <w:divBdr>
            <w:top w:val="none" w:sz="0" w:space="0" w:color="auto"/>
            <w:left w:val="none" w:sz="0" w:space="0" w:color="auto"/>
            <w:bottom w:val="none" w:sz="0" w:space="0" w:color="auto"/>
            <w:right w:val="none" w:sz="0" w:space="0" w:color="auto"/>
          </w:divBdr>
        </w:div>
        <w:div w:id="1070812364">
          <w:marLeft w:val="0"/>
          <w:marRight w:val="0"/>
          <w:marTop w:val="0"/>
          <w:marBottom w:val="0"/>
          <w:divBdr>
            <w:top w:val="none" w:sz="0" w:space="0" w:color="auto"/>
            <w:left w:val="none" w:sz="0" w:space="0" w:color="auto"/>
            <w:bottom w:val="none" w:sz="0" w:space="0" w:color="auto"/>
            <w:right w:val="none" w:sz="0" w:space="0" w:color="auto"/>
          </w:divBdr>
        </w:div>
        <w:div w:id="1481312162">
          <w:marLeft w:val="0"/>
          <w:marRight w:val="0"/>
          <w:marTop w:val="0"/>
          <w:marBottom w:val="0"/>
          <w:divBdr>
            <w:top w:val="none" w:sz="0" w:space="0" w:color="auto"/>
            <w:left w:val="none" w:sz="0" w:space="0" w:color="auto"/>
            <w:bottom w:val="none" w:sz="0" w:space="0" w:color="auto"/>
            <w:right w:val="none" w:sz="0" w:space="0" w:color="auto"/>
          </w:divBdr>
        </w:div>
      </w:divsChild>
    </w:div>
    <w:div w:id="1356417135">
      <w:bodyDiv w:val="1"/>
      <w:marLeft w:val="0"/>
      <w:marRight w:val="0"/>
      <w:marTop w:val="0"/>
      <w:marBottom w:val="0"/>
      <w:divBdr>
        <w:top w:val="none" w:sz="0" w:space="0" w:color="auto"/>
        <w:left w:val="none" w:sz="0" w:space="0" w:color="auto"/>
        <w:bottom w:val="none" w:sz="0" w:space="0" w:color="auto"/>
        <w:right w:val="none" w:sz="0" w:space="0" w:color="auto"/>
      </w:divBdr>
      <w:divsChild>
        <w:div w:id="2027095362">
          <w:marLeft w:val="0"/>
          <w:marRight w:val="0"/>
          <w:marTop w:val="0"/>
          <w:marBottom w:val="0"/>
          <w:divBdr>
            <w:top w:val="none" w:sz="0" w:space="0" w:color="auto"/>
            <w:left w:val="none" w:sz="0" w:space="0" w:color="auto"/>
            <w:bottom w:val="none" w:sz="0" w:space="0" w:color="auto"/>
            <w:right w:val="none" w:sz="0" w:space="0" w:color="auto"/>
          </w:divBdr>
        </w:div>
      </w:divsChild>
    </w:div>
    <w:div w:id="1379890592">
      <w:bodyDiv w:val="1"/>
      <w:marLeft w:val="0"/>
      <w:marRight w:val="0"/>
      <w:marTop w:val="0"/>
      <w:marBottom w:val="0"/>
      <w:divBdr>
        <w:top w:val="none" w:sz="0" w:space="0" w:color="auto"/>
        <w:left w:val="none" w:sz="0" w:space="0" w:color="auto"/>
        <w:bottom w:val="none" w:sz="0" w:space="0" w:color="auto"/>
        <w:right w:val="none" w:sz="0" w:space="0" w:color="auto"/>
      </w:divBdr>
      <w:divsChild>
        <w:div w:id="1441217999">
          <w:marLeft w:val="0"/>
          <w:marRight w:val="0"/>
          <w:marTop w:val="0"/>
          <w:marBottom w:val="0"/>
          <w:divBdr>
            <w:top w:val="none" w:sz="0" w:space="0" w:color="auto"/>
            <w:left w:val="none" w:sz="0" w:space="0" w:color="auto"/>
            <w:bottom w:val="none" w:sz="0" w:space="0" w:color="auto"/>
            <w:right w:val="none" w:sz="0" w:space="0" w:color="auto"/>
          </w:divBdr>
          <w:divsChild>
            <w:div w:id="1931160187">
              <w:marLeft w:val="0"/>
              <w:marRight w:val="0"/>
              <w:marTop w:val="0"/>
              <w:marBottom w:val="0"/>
              <w:divBdr>
                <w:top w:val="none" w:sz="0" w:space="0" w:color="auto"/>
                <w:left w:val="none" w:sz="0" w:space="0" w:color="auto"/>
                <w:bottom w:val="none" w:sz="0" w:space="0" w:color="auto"/>
                <w:right w:val="none" w:sz="0" w:space="0" w:color="auto"/>
              </w:divBdr>
              <w:divsChild>
                <w:div w:id="241568445">
                  <w:marLeft w:val="0"/>
                  <w:marRight w:val="0"/>
                  <w:marTop w:val="0"/>
                  <w:marBottom w:val="0"/>
                  <w:divBdr>
                    <w:top w:val="none" w:sz="0" w:space="0" w:color="auto"/>
                    <w:left w:val="none" w:sz="0" w:space="0" w:color="auto"/>
                    <w:bottom w:val="none" w:sz="0" w:space="0" w:color="auto"/>
                    <w:right w:val="none" w:sz="0" w:space="0" w:color="auto"/>
                  </w:divBdr>
                </w:div>
                <w:div w:id="631709367">
                  <w:marLeft w:val="0"/>
                  <w:marRight w:val="0"/>
                  <w:marTop w:val="0"/>
                  <w:marBottom w:val="0"/>
                  <w:divBdr>
                    <w:top w:val="none" w:sz="0" w:space="0" w:color="auto"/>
                    <w:left w:val="none" w:sz="0" w:space="0" w:color="auto"/>
                    <w:bottom w:val="none" w:sz="0" w:space="0" w:color="auto"/>
                    <w:right w:val="none" w:sz="0" w:space="0" w:color="auto"/>
                  </w:divBdr>
                  <w:divsChild>
                    <w:div w:id="769665943">
                      <w:marLeft w:val="0"/>
                      <w:marRight w:val="0"/>
                      <w:marTop w:val="0"/>
                      <w:marBottom w:val="0"/>
                      <w:divBdr>
                        <w:top w:val="none" w:sz="0" w:space="0" w:color="auto"/>
                        <w:left w:val="none" w:sz="0" w:space="0" w:color="auto"/>
                        <w:bottom w:val="none" w:sz="0" w:space="0" w:color="auto"/>
                        <w:right w:val="none" w:sz="0" w:space="0" w:color="auto"/>
                      </w:divBdr>
                    </w:div>
                    <w:div w:id="1157771845">
                      <w:marLeft w:val="0"/>
                      <w:marRight w:val="0"/>
                      <w:marTop w:val="0"/>
                      <w:marBottom w:val="0"/>
                      <w:divBdr>
                        <w:top w:val="none" w:sz="0" w:space="0" w:color="auto"/>
                        <w:left w:val="none" w:sz="0" w:space="0" w:color="auto"/>
                        <w:bottom w:val="none" w:sz="0" w:space="0" w:color="auto"/>
                        <w:right w:val="none" w:sz="0" w:space="0" w:color="auto"/>
                      </w:divBdr>
                    </w:div>
                    <w:div w:id="443354474">
                      <w:marLeft w:val="0"/>
                      <w:marRight w:val="0"/>
                      <w:marTop w:val="0"/>
                      <w:marBottom w:val="0"/>
                      <w:divBdr>
                        <w:top w:val="none" w:sz="0" w:space="0" w:color="auto"/>
                        <w:left w:val="none" w:sz="0" w:space="0" w:color="auto"/>
                        <w:bottom w:val="none" w:sz="0" w:space="0" w:color="auto"/>
                        <w:right w:val="none" w:sz="0" w:space="0" w:color="auto"/>
                      </w:divBdr>
                    </w:div>
                    <w:div w:id="783234704">
                      <w:marLeft w:val="0"/>
                      <w:marRight w:val="0"/>
                      <w:marTop w:val="0"/>
                      <w:marBottom w:val="0"/>
                      <w:divBdr>
                        <w:top w:val="none" w:sz="0" w:space="0" w:color="auto"/>
                        <w:left w:val="none" w:sz="0" w:space="0" w:color="auto"/>
                        <w:bottom w:val="none" w:sz="0" w:space="0" w:color="auto"/>
                        <w:right w:val="none" w:sz="0" w:space="0" w:color="auto"/>
                      </w:divBdr>
                    </w:div>
                    <w:div w:id="1132288764">
                      <w:marLeft w:val="0"/>
                      <w:marRight w:val="0"/>
                      <w:marTop w:val="0"/>
                      <w:marBottom w:val="0"/>
                      <w:divBdr>
                        <w:top w:val="none" w:sz="0" w:space="0" w:color="auto"/>
                        <w:left w:val="none" w:sz="0" w:space="0" w:color="auto"/>
                        <w:bottom w:val="none" w:sz="0" w:space="0" w:color="auto"/>
                        <w:right w:val="none" w:sz="0" w:space="0" w:color="auto"/>
                      </w:divBdr>
                    </w:div>
                    <w:div w:id="362708252">
                      <w:marLeft w:val="0"/>
                      <w:marRight w:val="0"/>
                      <w:marTop w:val="0"/>
                      <w:marBottom w:val="0"/>
                      <w:divBdr>
                        <w:top w:val="none" w:sz="0" w:space="0" w:color="auto"/>
                        <w:left w:val="none" w:sz="0" w:space="0" w:color="auto"/>
                        <w:bottom w:val="none" w:sz="0" w:space="0" w:color="auto"/>
                        <w:right w:val="none" w:sz="0" w:space="0" w:color="auto"/>
                      </w:divBdr>
                    </w:div>
                    <w:div w:id="1440175602">
                      <w:marLeft w:val="0"/>
                      <w:marRight w:val="0"/>
                      <w:marTop w:val="0"/>
                      <w:marBottom w:val="0"/>
                      <w:divBdr>
                        <w:top w:val="none" w:sz="0" w:space="0" w:color="auto"/>
                        <w:left w:val="none" w:sz="0" w:space="0" w:color="auto"/>
                        <w:bottom w:val="none" w:sz="0" w:space="0" w:color="auto"/>
                        <w:right w:val="none" w:sz="0" w:space="0" w:color="auto"/>
                      </w:divBdr>
                    </w:div>
                    <w:div w:id="1482961426">
                      <w:marLeft w:val="0"/>
                      <w:marRight w:val="0"/>
                      <w:marTop w:val="0"/>
                      <w:marBottom w:val="0"/>
                      <w:divBdr>
                        <w:top w:val="none" w:sz="0" w:space="0" w:color="auto"/>
                        <w:left w:val="none" w:sz="0" w:space="0" w:color="auto"/>
                        <w:bottom w:val="none" w:sz="0" w:space="0" w:color="auto"/>
                        <w:right w:val="none" w:sz="0" w:space="0" w:color="auto"/>
                      </w:divBdr>
                    </w:div>
                    <w:div w:id="38017932">
                      <w:marLeft w:val="0"/>
                      <w:marRight w:val="0"/>
                      <w:marTop w:val="0"/>
                      <w:marBottom w:val="0"/>
                      <w:divBdr>
                        <w:top w:val="none" w:sz="0" w:space="0" w:color="auto"/>
                        <w:left w:val="none" w:sz="0" w:space="0" w:color="auto"/>
                        <w:bottom w:val="none" w:sz="0" w:space="0" w:color="auto"/>
                        <w:right w:val="none" w:sz="0" w:space="0" w:color="auto"/>
                      </w:divBdr>
                    </w:div>
                    <w:div w:id="17651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05794">
      <w:bodyDiv w:val="1"/>
      <w:marLeft w:val="0"/>
      <w:marRight w:val="0"/>
      <w:marTop w:val="0"/>
      <w:marBottom w:val="0"/>
      <w:divBdr>
        <w:top w:val="none" w:sz="0" w:space="0" w:color="auto"/>
        <w:left w:val="none" w:sz="0" w:space="0" w:color="auto"/>
        <w:bottom w:val="none" w:sz="0" w:space="0" w:color="auto"/>
        <w:right w:val="none" w:sz="0" w:space="0" w:color="auto"/>
      </w:divBdr>
    </w:div>
    <w:div w:id="1399936717">
      <w:bodyDiv w:val="1"/>
      <w:marLeft w:val="0"/>
      <w:marRight w:val="0"/>
      <w:marTop w:val="0"/>
      <w:marBottom w:val="0"/>
      <w:divBdr>
        <w:top w:val="none" w:sz="0" w:space="0" w:color="auto"/>
        <w:left w:val="none" w:sz="0" w:space="0" w:color="auto"/>
        <w:bottom w:val="none" w:sz="0" w:space="0" w:color="auto"/>
        <w:right w:val="none" w:sz="0" w:space="0" w:color="auto"/>
      </w:divBdr>
    </w:div>
    <w:div w:id="1415514082">
      <w:bodyDiv w:val="1"/>
      <w:marLeft w:val="0"/>
      <w:marRight w:val="0"/>
      <w:marTop w:val="0"/>
      <w:marBottom w:val="0"/>
      <w:divBdr>
        <w:top w:val="none" w:sz="0" w:space="0" w:color="auto"/>
        <w:left w:val="none" w:sz="0" w:space="0" w:color="auto"/>
        <w:bottom w:val="none" w:sz="0" w:space="0" w:color="auto"/>
        <w:right w:val="none" w:sz="0" w:space="0" w:color="auto"/>
      </w:divBdr>
      <w:divsChild>
        <w:div w:id="2028871192">
          <w:marLeft w:val="0"/>
          <w:marRight w:val="0"/>
          <w:marTop w:val="0"/>
          <w:marBottom w:val="0"/>
          <w:divBdr>
            <w:top w:val="none" w:sz="0" w:space="0" w:color="auto"/>
            <w:left w:val="none" w:sz="0" w:space="0" w:color="auto"/>
            <w:bottom w:val="none" w:sz="0" w:space="0" w:color="auto"/>
            <w:right w:val="none" w:sz="0" w:space="0" w:color="auto"/>
          </w:divBdr>
        </w:div>
        <w:div w:id="461314479">
          <w:marLeft w:val="0"/>
          <w:marRight w:val="0"/>
          <w:marTop w:val="0"/>
          <w:marBottom w:val="0"/>
          <w:divBdr>
            <w:top w:val="none" w:sz="0" w:space="0" w:color="auto"/>
            <w:left w:val="none" w:sz="0" w:space="0" w:color="auto"/>
            <w:bottom w:val="none" w:sz="0" w:space="0" w:color="auto"/>
            <w:right w:val="none" w:sz="0" w:space="0" w:color="auto"/>
          </w:divBdr>
        </w:div>
      </w:divsChild>
    </w:div>
    <w:div w:id="1418596612">
      <w:bodyDiv w:val="1"/>
      <w:marLeft w:val="0"/>
      <w:marRight w:val="0"/>
      <w:marTop w:val="0"/>
      <w:marBottom w:val="0"/>
      <w:divBdr>
        <w:top w:val="none" w:sz="0" w:space="0" w:color="auto"/>
        <w:left w:val="none" w:sz="0" w:space="0" w:color="auto"/>
        <w:bottom w:val="none" w:sz="0" w:space="0" w:color="auto"/>
        <w:right w:val="none" w:sz="0" w:space="0" w:color="auto"/>
      </w:divBdr>
    </w:div>
    <w:div w:id="1455364980">
      <w:bodyDiv w:val="1"/>
      <w:marLeft w:val="0"/>
      <w:marRight w:val="0"/>
      <w:marTop w:val="0"/>
      <w:marBottom w:val="0"/>
      <w:divBdr>
        <w:top w:val="none" w:sz="0" w:space="0" w:color="auto"/>
        <w:left w:val="none" w:sz="0" w:space="0" w:color="auto"/>
        <w:bottom w:val="none" w:sz="0" w:space="0" w:color="auto"/>
        <w:right w:val="none" w:sz="0" w:space="0" w:color="auto"/>
      </w:divBdr>
      <w:divsChild>
        <w:div w:id="881014520">
          <w:marLeft w:val="0"/>
          <w:marRight w:val="0"/>
          <w:marTop w:val="0"/>
          <w:marBottom w:val="0"/>
          <w:divBdr>
            <w:top w:val="none" w:sz="0" w:space="0" w:color="auto"/>
            <w:left w:val="none" w:sz="0" w:space="0" w:color="auto"/>
            <w:bottom w:val="none" w:sz="0" w:space="0" w:color="auto"/>
            <w:right w:val="none" w:sz="0" w:space="0" w:color="auto"/>
          </w:divBdr>
        </w:div>
        <w:div w:id="1555770895">
          <w:marLeft w:val="0"/>
          <w:marRight w:val="0"/>
          <w:marTop w:val="0"/>
          <w:marBottom w:val="0"/>
          <w:divBdr>
            <w:top w:val="none" w:sz="0" w:space="0" w:color="auto"/>
            <w:left w:val="none" w:sz="0" w:space="0" w:color="auto"/>
            <w:bottom w:val="none" w:sz="0" w:space="0" w:color="auto"/>
            <w:right w:val="none" w:sz="0" w:space="0" w:color="auto"/>
          </w:divBdr>
        </w:div>
        <w:div w:id="9188782">
          <w:marLeft w:val="0"/>
          <w:marRight w:val="0"/>
          <w:marTop w:val="0"/>
          <w:marBottom w:val="0"/>
          <w:divBdr>
            <w:top w:val="none" w:sz="0" w:space="0" w:color="auto"/>
            <w:left w:val="none" w:sz="0" w:space="0" w:color="auto"/>
            <w:bottom w:val="none" w:sz="0" w:space="0" w:color="auto"/>
            <w:right w:val="none" w:sz="0" w:space="0" w:color="auto"/>
          </w:divBdr>
        </w:div>
        <w:div w:id="2042515675">
          <w:marLeft w:val="0"/>
          <w:marRight w:val="0"/>
          <w:marTop w:val="0"/>
          <w:marBottom w:val="0"/>
          <w:divBdr>
            <w:top w:val="none" w:sz="0" w:space="0" w:color="auto"/>
            <w:left w:val="none" w:sz="0" w:space="0" w:color="auto"/>
            <w:bottom w:val="none" w:sz="0" w:space="0" w:color="auto"/>
            <w:right w:val="none" w:sz="0" w:space="0" w:color="auto"/>
          </w:divBdr>
        </w:div>
        <w:div w:id="237640527">
          <w:marLeft w:val="0"/>
          <w:marRight w:val="0"/>
          <w:marTop w:val="0"/>
          <w:marBottom w:val="0"/>
          <w:divBdr>
            <w:top w:val="none" w:sz="0" w:space="0" w:color="auto"/>
            <w:left w:val="none" w:sz="0" w:space="0" w:color="auto"/>
            <w:bottom w:val="none" w:sz="0" w:space="0" w:color="auto"/>
            <w:right w:val="none" w:sz="0" w:space="0" w:color="auto"/>
          </w:divBdr>
        </w:div>
        <w:div w:id="825820044">
          <w:marLeft w:val="0"/>
          <w:marRight w:val="0"/>
          <w:marTop w:val="0"/>
          <w:marBottom w:val="0"/>
          <w:divBdr>
            <w:top w:val="none" w:sz="0" w:space="0" w:color="auto"/>
            <w:left w:val="none" w:sz="0" w:space="0" w:color="auto"/>
            <w:bottom w:val="none" w:sz="0" w:space="0" w:color="auto"/>
            <w:right w:val="none" w:sz="0" w:space="0" w:color="auto"/>
          </w:divBdr>
        </w:div>
        <w:div w:id="392389662">
          <w:marLeft w:val="0"/>
          <w:marRight w:val="0"/>
          <w:marTop w:val="0"/>
          <w:marBottom w:val="0"/>
          <w:divBdr>
            <w:top w:val="none" w:sz="0" w:space="0" w:color="auto"/>
            <w:left w:val="none" w:sz="0" w:space="0" w:color="auto"/>
            <w:bottom w:val="none" w:sz="0" w:space="0" w:color="auto"/>
            <w:right w:val="none" w:sz="0" w:space="0" w:color="auto"/>
          </w:divBdr>
        </w:div>
        <w:div w:id="2013608833">
          <w:marLeft w:val="0"/>
          <w:marRight w:val="0"/>
          <w:marTop w:val="0"/>
          <w:marBottom w:val="0"/>
          <w:divBdr>
            <w:top w:val="none" w:sz="0" w:space="0" w:color="auto"/>
            <w:left w:val="none" w:sz="0" w:space="0" w:color="auto"/>
            <w:bottom w:val="none" w:sz="0" w:space="0" w:color="auto"/>
            <w:right w:val="none" w:sz="0" w:space="0" w:color="auto"/>
          </w:divBdr>
        </w:div>
        <w:div w:id="1578788213">
          <w:marLeft w:val="0"/>
          <w:marRight w:val="0"/>
          <w:marTop w:val="0"/>
          <w:marBottom w:val="0"/>
          <w:divBdr>
            <w:top w:val="none" w:sz="0" w:space="0" w:color="auto"/>
            <w:left w:val="none" w:sz="0" w:space="0" w:color="auto"/>
            <w:bottom w:val="none" w:sz="0" w:space="0" w:color="auto"/>
            <w:right w:val="none" w:sz="0" w:space="0" w:color="auto"/>
          </w:divBdr>
        </w:div>
        <w:div w:id="1925141966">
          <w:marLeft w:val="0"/>
          <w:marRight w:val="0"/>
          <w:marTop w:val="0"/>
          <w:marBottom w:val="0"/>
          <w:divBdr>
            <w:top w:val="none" w:sz="0" w:space="0" w:color="auto"/>
            <w:left w:val="none" w:sz="0" w:space="0" w:color="auto"/>
            <w:bottom w:val="none" w:sz="0" w:space="0" w:color="auto"/>
            <w:right w:val="none" w:sz="0" w:space="0" w:color="auto"/>
          </w:divBdr>
        </w:div>
        <w:div w:id="1475872290">
          <w:marLeft w:val="0"/>
          <w:marRight w:val="0"/>
          <w:marTop w:val="0"/>
          <w:marBottom w:val="0"/>
          <w:divBdr>
            <w:top w:val="none" w:sz="0" w:space="0" w:color="auto"/>
            <w:left w:val="none" w:sz="0" w:space="0" w:color="auto"/>
            <w:bottom w:val="none" w:sz="0" w:space="0" w:color="auto"/>
            <w:right w:val="none" w:sz="0" w:space="0" w:color="auto"/>
          </w:divBdr>
        </w:div>
      </w:divsChild>
    </w:div>
    <w:div w:id="1494566606">
      <w:bodyDiv w:val="1"/>
      <w:marLeft w:val="0"/>
      <w:marRight w:val="0"/>
      <w:marTop w:val="0"/>
      <w:marBottom w:val="0"/>
      <w:divBdr>
        <w:top w:val="none" w:sz="0" w:space="0" w:color="auto"/>
        <w:left w:val="none" w:sz="0" w:space="0" w:color="auto"/>
        <w:bottom w:val="none" w:sz="0" w:space="0" w:color="auto"/>
        <w:right w:val="none" w:sz="0" w:space="0" w:color="auto"/>
      </w:divBdr>
    </w:div>
    <w:div w:id="1495335073">
      <w:bodyDiv w:val="1"/>
      <w:marLeft w:val="0"/>
      <w:marRight w:val="0"/>
      <w:marTop w:val="0"/>
      <w:marBottom w:val="0"/>
      <w:divBdr>
        <w:top w:val="none" w:sz="0" w:space="0" w:color="auto"/>
        <w:left w:val="none" w:sz="0" w:space="0" w:color="auto"/>
        <w:bottom w:val="none" w:sz="0" w:space="0" w:color="auto"/>
        <w:right w:val="none" w:sz="0" w:space="0" w:color="auto"/>
      </w:divBdr>
    </w:div>
    <w:div w:id="1501699803">
      <w:bodyDiv w:val="1"/>
      <w:marLeft w:val="0"/>
      <w:marRight w:val="0"/>
      <w:marTop w:val="0"/>
      <w:marBottom w:val="0"/>
      <w:divBdr>
        <w:top w:val="none" w:sz="0" w:space="0" w:color="auto"/>
        <w:left w:val="none" w:sz="0" w:space="0" w:color="auto"/>
        <w:bottom w:val="none" w:sz="0" w:space="0" w:color="auto"/>
        <w:right w:val="none" w:sz="0" w:space="0" w:color="auto"/>
      </w:divBdr>
      <w:divsChild>
        <w:div w:id="1794400563">
          <w:marLeft w:val="0"/>
          <w:marRight w:val="0"/>
          <w:marTop w:val="0"/>
          <w:marBottom w:val="0"/>
          <w:divBdr>
            <w:top w:val="none" w:sz="0" w:space="0" w:color="auto"/>
            <w:left w:val="none" w:sz="0" w:space="0" w:color="auto"/>
            <w:bottom w:val="none" w:sz="0" w:space="0" w:color="auto"/>
            <w:right w:val="none" w:sz="0" w:space="0" w:color="auto"/>
          </w:divBdr>
        </w:div>
        <w:div w:id="13116662">
          <w:marLeft w:val="0"/>
          <w:marRight w:val="0"/>
          <w:marTop w:val="0"/>
          <w:marBottom w:val="0"/>
          <w:divBdr>
            <w:top w:val="none" w:sz="0" w:space="0" w:color="auto"/>
            <w:left w:val="none" w:sz="0" w:space="0" w:color="auto"/>
            <w:bottom w:val="none" w:sz="0" w:space="0" w:color="auto"/>
            <w:right w:val="none" w:sz="0" w:space="0" w:color="auto"/>
          </w:divBdr>
        </w:div>
        <w:div w:id="314918566">
          <w:marLeft w:val="0"/>
          <w:marRight w:val="0"/>
          <w:marTop w:val="0"/>
          <w:marBottom w:val="0"/>
          <w:divBdr>
            <w:top w:val="none" w:sz="0" w:space="0" w:color="auto"/>
            <w:left w:val="none" w:sz="0" w:space="0" w:color="auto"/>
            <w:bottom w:val="none" w:sz="0" w:space="0" w:color="auto"/>
            <w:right w:val="none" w:sz="0" w:space="0" w:color="auto"/>
          </w:divBdr>
        </w:div>
        <w:div w:id="1882210211">
          <w:marLeft w:val="0"/>
          <w:marRight w:val="0"/>
          <w:marTop w:val="0"/>
          <w:marBottom w:val="0"/>
          <w:divBdr>
            <w:top w:val="none" w:sz="0" w:space="0" w:color="auto"/>
            <w:left w:val="none" w:sz="0" w:space="0" w:color="auto"/>
            <w:bottom w:val="none" w:sz="0" w:space="0" w:color="auto"/>
            <w:right w:val="none" w:sz="0" w:space="0" w:color="auto"/>
          </w:divBdr>
        </w:div>
        <w:div w:id="1727944909">
          <w:marLeft w:val="0"/>
          <w:marRight w:val="0"/>
          <w:marTop w:val="0"/>
          <w:marBottom w:val="0"/>
          <w:divBdr>
            <w:top w:val="none" w:sz="0" w:space="0" w:color="auto"/>
            <w:left w:val="none" w:sz="0" w:space="0" w:color="auto"/>
            <w:bottom w:val="none" w:sz="0" w:space="0" w:color="auto"/>
            <w:right w:val="none" w:sz="0" w:space="0" w:color="auto"/>
          </w:divBdr>
        </w:div>
        <w:div w:id="1547333232">
          <w:marLeft w:val="0"/>
          <w:marRight w:val="0"/>
          <w:marTop w:val="0"/>
          <w:marBottom w:val="0"/>
          <w:divBdr>
            <w:top w:val="none" w:sz="0" w:space="0" w:color="auto"/>
            <w:left w:val="none" w:sz="0" w:space="0" w:color="auto"/>
            <w:bottom w:val="none" w:sz="0" w:space="0" w:color="auto"/>
            <w:right w:val="none" w:sz="0" w:space="0" w:color="auto"/>
          </w:divBdr>
        </w:div>
        <w:div w:id="1867938206">
          <w:marLeft w:val="0"/>
          <w:marRight w:val="0"/>
          <w:marTop w:val="0"/>
          <w:marBottom w:val="0"/>
          <w:divBdr>
            <w:top w:val="none" w:sz="0" w:space="0" w:color="auto"/>
            <w:left w:val="none" w:sz="0" w:space="0" w:color="auto"/>
            <w:bottom w:val="none" w:sz="0" w:space="0" w:color="auto"/>
            <w:right w:val="none" w:sz="0" w:space="0" w:color="auto"/>
          </w:divBdr>
        </w:div>
        <w:div w:id="1205211776">
          <w:marLeft w:val="0"/>
          <w:marRight w:val="0"/>
          <w:marTop w:val="0"/>
          <w:marBottom w:val="0"/>
          <w:divBdr>
            <w:top w:val="none" w:sz="0" w:space="0" w:color="auto"/>
            <w:left w:val="none" w:sz="0" w:space="0" w:color="auto"/>
            <w:bottom w:val="none" w:sz="0" w:space="0" w:color="auto"/>
            <w:right w:val="none" w:sz="0" w:space="0" w:color="auto"/>
          </w:divBdr>
        </w:div>
        <w:div w:id="1073547537">
          <w:marLeft w:val="0"/>
          <w:marRight w:val="0"/>
          <w:marTop w:val="0"/>
          <w:marBottom w:val="0"/>
          <w:divBdr>
            <w:top w:val="none" w:sz="0" w:space="0" w:color="auto"/>
            <w:left w:val="none" w:sz="0" w:space="0" w:color="auto"/>
            <w:bottom w:val="none" w:sz="0" w:space="0" w:color="auto"/>
            <w:right w:val="none" w:sz="0" w:space="0" w:color="auto"/>
          </w:divBdr>
        </w:div>
        <w:div w:id="1515149278">
          <w:marLeft w:val="0"/>
          <w:marRight w:val="0"/>
          <w:marTop w:val="0"/>
          <w:marBottom w:val="0"/>
          <w:divBdr>
            <w:top w:val="none" w:sz="0" w:space="0" w:color="auto"/>
            <w:left w:val="none" w:sz="0" w:space="0" w:color="auto"/>
            <w:bottom w:val="none" w:sz="0" w:space="0" w:color="auto"/>
            <w:right w:val="none" w:sz="0" w:space="0" w:color="auto"/>
          </w:divBdr>
        </w:div>
        <w:div w:id="1919244277">
          <w:marLeft w:val="0"/>
          <w:marRight w:val="0"/>
          <w:marTop w:val="0"/>
          <w:marBottom w:val="0"/>
          <w:divBdr>
            <w:top w:val="none" w:sz="0" w:space="0" w:color="auto"/>
            <w:left w:val="none" w:sz="0" w:space="0" w:color="auto"/>
            <w:bottom w:val="none" w:sz="0" w:space="0" w:color="auto"/>
            <w:right w:val="none" w:sz="0" w:space="0" w:color="auto"/>
          </w:divBdr>
        </w:div>
        <w:div w:id="1851875583">
          <w:marLeft w:val="0"/>
          <w:marRight w:val="0"/>
          <w:marTop w:val="0"/>
          <w:marBottom w:val="0"/>
          <w:divBdr>
            <w:top w:val="none" w:sz="0" w:space="0" w:color="auto"/>
            <w:left w:val="none" w:sz="0" w:space="0" w:color="auto"/>
            <w:bottom w:val="none" w:sz="0" w:space="0" w:color="auto"/>
            <w:right w:val="none" w:sz="0" w:space="0" w:color="auto"/>
          </w:divBdr>
        </w:div>
        <w:div w:id="878200595">
          <w:marLeft w:val="0"/>
          <w:marRight w:val="0"/>
          <w:marTop w:val="0"/>
          <w:marBottom w:val="0"/>
          <w:divBdr>
            <w:top w:val="none" w:sz="0" w:space="0" w:color="auto"/>
            <w:left w:val="none" w:sz="0" w:space="0" w:color="auto"/>
            <w:bottom w:val="none" w:sz="0" w:space="0" w:color="auto"/>
            <w:right w:val="none" w:sz="0" w:space="0" w:color="auto"/>
          </w:divBdr>
        </w:div>
        <w:div w:id="1283808492">
          <w:marLeft w:val="0"/>
          <w:marRight w:val="0"/>
          <w:marTop w:val="0"/>
          <w:marBottom w:val="0"/>
          <w:divBdr>
            <w:top w:val="none" w:sz="0" w:space="0" w:color="auto"/>
            <w:left w:val="none" w:sz="0" w:space="0" w:color="auto"/>
            <w:bottom w:val="none" w:sz="0" w:space="0" w:color="auto"/>
            <w:right w:val="none" w:sz="0" w:space="0" w:color="auto"/>
          </w:divBdr>
        </w:div>
        <w:div w:id="1679041681">
          <w:marLeft w:val="0"/>
          <w:marRight w:val="0"/>
          <w:marTop w:val="0"/>
          <w:marBottom w:val="0"/>
          <w:divBdr>
            <w:top w:val="none" w:sz="0" w:space="0" w:color="auto"/>
            <w:left w:val="none" w:sz="0" w:space="0" w:color="auto"/>
            <w:bottom w:val="none" w:sz="0" w:space="0" w:color="auto"/>
            <w:right w:val="none" w:sz="0" w:space="0" w:color="auto"/>
          </w:divBdr>
        </w:div>
      </w:divsChild>
    </w:div>
    <w:div w:id="1539392609">
      <w:bodyDiv w:val="1"/>
      <w:marLeft w:val="0"/>
      <w:marRight w:val="0"/>
      <w:marTop w:val="0"/>
      <w:marBottom w:val="0"/>
      <w:divBdr>
        <w:top w:val="none" w:sz="0" w:space="0" w:color="auto"/>
        <w:left w:val="none" w:sz="0" w:space="0" w:color="auto"/>
        <w:bottom w:val="none" w:sz="0" w:space="0" w:color="auto"/>
        <w:right w:val="none" w:sz="0" w:space="0" w:color="auto"/>
      </w:divBdr>
    </w:div>
    <w:div w:id="1569075533">
      <w:bodyDiv w:val="1"/>
      <w:marLeft w:val="0"/>
      <w:marRight w:val="0"/>
      <w:marTop w:val="0"/>
      <w:marBottom w:val="0"/>
      <w:divBdr>
        <w:top w:val="none" w:sz="0" w:space="0" w:color="auto"/>
        <w:left w:val="none" w:sz="0" w:space="0" w:color="auto"/>
        <w:bottom w:val="none" w:sz="0" w:space="0" w:color="auto"/>
        <w:right w:val="none" w:sz="0" w:space="0" w:color="auto"/>
      </w:divBdr>
    </w:div>
    <w:div w:id="1579250099">
      <w:bodyDiv w:val="1"/>
      <w:marLeft w:val="0"/>
      <w:marRight w:val="0"/>
      <w:marTop w:val="0"/>
      <w:marBottom w:val="0"/>
      <w:divBdr>
        <w:top w:val="none" w:sz="0" w:space="0" w:color="auto"/>
        <w:left w:val="none" w:sz="0" w:space="0" w:color="auto"/>
        <w:bottom w:val="none" w:sz="0" w:space="0" w:color="auto"/>
        <w:right w:val="none" w:sz="0" w:space="0" w:color="auto"/>
      </w:divBdr>
    </w:div>
    <w:div w:id="1632204146">
      <w:bodyDiv w:val="1"/>
      <w:marLeft w:val="0"/>
      <w:marRight w:val="0"/>
      <w:marTop w:val="0"/>
      <w:marBottom w:val="0"/>
      <w:divBdr>
        <w:top w:val="none" w:sz="0" w:space="0" w:color="auto"/>
        <w:left w:val="none" w:sz="0" w:space="0" w:color="auto"/>
        <w:bottom w:val="none" w:sz="0" w:space="0" w:color="auto"/>
        <w:right w:val="none" w:sz="0" w:space="0" w:color="auto"/>
      </w:divBdr>
      <w:divsChild>
        <w:div w:id="210189188">
          <w:marLeft w:val="0"/>
          <w:marRight w:val="0"/>
          <w:marTop w:val="0"/>
          <w:marBottom w:val="0"/>
          <w:divBdr>
            <w:top w:val="none" w:sz="0" w:space="0" w:color="auto"/>
            <w:left w:val="none" w:sz="0" w:space="0" w:color="auto"/>
            <w:bottom w:val="none" w:sz="0" w:space="0" w:color="auto"/>
            <w:right w:val="none" w:sz="0" w:space="0" w:color="auto"/>
          </w:divBdr>
        </w:div>
        <w:div w:id="316305535">
          <w:marLeft w:val="0"/>
          <w:marRight w:val="0"/>
          <w:marTop w:val="0"/>
          <w:marBottom w:val="0"/>
          <w:divBdr>
            <w:top w:val="none" w:sz="0" w:space="0" w:color="auto"/>
            <w:left w:val="none" w:sz="0" w:space="0" w:color="auto"/>
            <w:bottom w:val="none" w:sz="0" w:space="0" w:color="auto"/>
            <w:right w:val="none" w:sz="0" w:space="0" w:color="auto"/>
          </w:divBdr>
          <w:divsChild>
            <w:div w:id="1440026358">
              <w:marLeft w:val="0"/>
              <w:marRight w:val="0"/>
              <w:marTop w:val="0"/>
              <w:marBottom w:val="0"/>
              <w:divBdr>
                <w:top w:val="none" w:sz="0" w:space="0" w:color="auto"/>
                <w:left w:val="none" w:sz="0" w:space="0" w:color="auto"/>
                <w:bottom w:val="none" w:sz="0" w:space="0" w:color="auto"/>
                <w:right w:val="none" w:sz="0" w:space="0" w:color="auto"/>
              </w:divBdr>
            </w:div>
          </w:divsChild>
        </w:div>
        <w:div w:id="1324503935">
          <w:marLeft w:val="0"/>
          <w:marRight w:val="0"/>
          <w:marTop w:val="0"/>
          <w:marBottom w:val="0"/>
          <w:divBdr>
            <w:top w:val="none" w:sz="0" w:space="0" w:color="auto"/>
            <w:left w:val="none" w:sz="0" w:space="0" w:color="auto"/>
            <w:bottom w:val="none" w:sz="0" w:space="0" w:color="auto"/>
            <w:right w:val="none" w:sz="0" w:space="0" w:color="auto"/>
          </w:divBdr>
          <w:divsChild>
            <w:div w:id="728383954">
              <w:marLeft w:val="0"/>
              <w:marRight w:val="0"/>
              <w:marTop w:val="0"/>
              <w:marBottom w:val="0"/>
              <w:divBdr>
                <w:top w:val="none" w:sz="0" w:space="0" w:color="auto"/>
                <w:left w:val="none" w:sz="0" w:space="0" w:color="auto"/>
                <w:bottom w:val="none" w:sz="0" w:space="0" w:color="auto"/>
                <w:right w:val="none" w:sz="0" w:space="0" w:color="auto"/>
              </w:divBdr>
            </w:div>
            <w:div w:id="952904178">
              <w:marLeft w:val="0"/>
              <w:marRight w:val="0"/>
              <w:marTop w:val="0"/>
              <w:marBottom w:val="0"/>
              <w:divBdr>
                <w:top w:val="none" w:sz="0" w:space="0" w:color="auto"/>
                <w:left w:val="none" w:sz="0" w:space="0" w:color="auto"/>
                <w:bottom w:val="none" w:sz="0" w:space="0" w:color="auto"/>
                <w:right w:val="none" w:sz="0" w:space="0" w:color="auto"/>
              </w:divBdr>
            </w:div>
          </w:divsChild>
        </w:div>
        <w:div w:id="2050032368">
          <w:marLeft w:val="0"/>
          <w:marRight w:val="0"/>
          <w:marTop w:val="0"/>
          <w:marBottom w:val="0"/>
          <w:divBdr>
            <w:top w:val="none" w:sz="0" w:space="0" w:color="auto"/>
            <w:left w:val="none" w:sz="0" w:space="0" w:color="auto"/>
            <w:bottom w:val="none" w:sz="0" w:space="0" w:color="auto"/>
            <w:right w:val="none" w:sz="0" w:space="0" w:color="auto"/>
          </w:divBdr>
          <w:divsChild>
            <w:div w:id="1391346209">
              <w:marLeft w:val="0"/>
              <w:marRight w:val="0"/>
              <w:marTop w:val="0"/>
              <w:marBottom w:val="0"/>
              <w:divBdr>
                <w:top w:val="none" w:sz="0" w:space="0" w:color="auto"/>
                <w:left w:val="none" w:sz="0" w:space="0" w:color="auto"/>
                <w:bottom w:val="none" w:sz="0" w:space="0" w:color="auto"/>
                <w:right w:val="none" w:sz="0" w:space="0" w:color="auto"/>
              </w:divBdr>
            </w:div>
          </w:divsChild>
        </w:div>
        <w:div w:id="275138610">
          <w:marLeft w:val="0"/>
          <w:marRight w:val="0"/>
          <w:marTop w:val="0"/>
          <w:marBottom w:val="0"/>
          <w:divBdr>
            <w:top w:val="none" w:sz="0" w:space="0" w:color="auto"/>
            <w:left w:val="none" w:sz="0" w:space="0" w:color="auto"/>
            <w:bottom w:val="none" w:sz="0" w:space="0" w:color="auto"/>
            <w:right w:val="none" w:sz="0" w:space="0" w:color="auto"/>
          </w:divBdr>
          <w:divsChild>
            <w:div w:id="613093760">
              <w:marLeft w:val="0"/>
              <w:marRight w:val="0"/>
              <w:marTop w:val="0"/>
              <w:marBottom w:val="0"/>
              <w:divBdr>
                <w:top w:val="none" w:sz="0" w:space="0" w:color="auto"/>
                <w:left w:val="none" w:sz="0" w:space="0" w:color="auto"/>
                <w:bottom w:val="none" w:sz="0" w:space="0" w:color="auto"/>
                <w:right w:val="none" w:sz="0" w:space="0" w:color="auto"/>
              </w:divBdr>
            </w:div>
            <w:div w:id="823354258">
              <w:marLeft w:val="0"/>
              <w:marRight w:val="0"/>
              <w:marTop w:val="0"/>
              <w:marBottom w:val="0"/>
              <w:divBdr>
                <w:top w:val="none" w:sz="0" w:space="0" w:color="auto"/>
                <w:left w:val="none" w:sz="0" w:space="0" w:color="auto"/>
                <w:bottom w:val="none" w:sz="0" w:space="0" w:color="auto"/>
                <w:right w:val="none" w:sz="0" w:space="0" w:color="auto"/>
              </w:divBdr>
            </w:div>
          </w:divsChild>
        </w:div>
        <w:div w:id="231743808">
          <w:marLeft w:val="0"/>
          <w:marRight w:val="0"/>
          <w:marTop w:val="0"/>
          <w:marBottom w:val="0"/>
          <w:divBdr>
            <w:top w:val="none" w:sz="0" w:space="0" w:color="auto"/>
            <w:left w:val="none" w:sz="0" w:space="0" w:color="auto"/>
            <w:bottom w:val="none" w:sz="0" w:space="0" w:color="auto"/>
            <w:right w:val="none" w:sz="0" w:space="0" w:color="auto"/>
          </w:divBdr>
          <w:divsChild>
            <w:div w:id="2131319801">
              <w:marLeft w:val="0"/>
              <w:marRight w:val="0"/>
              <w:marTop w:val="0"/>
              <w:marBottom w:val="0"/>
              <w:divBdr>
                <w:top w:val="none" w:sz="0" w:space="0" w:color="auto"/>
                <w:left w:val="none" w:sz="0" w:space="0" w:color="auto"/>
                <w:bottom w:val="none" w:sz="0" w:space="0" w:color="auto"/>
                <w:right w:val="none" w:sz="0" w:space="0" w:color="auto"/>
              </w:divBdr>
            </w:div>
          </w:divsChild>
        </w:div>
        <w:div w:id="1967858288">
          <w:marLeft w:val="0"/>
          <w:marRight w:val="0"/>
          <w:marTop w:val="0"/>
          <w:marBottom w:val="0"/>
          <w:divBdr>
            <w:top w:val="none" w:sz="0" w:space="0" w:color="auto"/>
            <w:left w:val="none" w:sz="0" w:space="0" w:color="auto"/>
            <w:bottom w:val="none" w:sz="0" w:space="0" w:color="auto"/>
            <w:right w:val="none" w:sz="0" w:space="0" w:color="auto"/>
          </w:divBdr>
          <w:divsChild>
            <w:div w:id="941961252">
              <w:marLeft w:val="0"/>
              <w:marRight w:val="0"/>
              <w:marTop w:val="0"/>
              <w:marBottom w:val="0"/>
              <w:divBdr>
                <w:top w:val="none" w:sz="0" w:space="0" w:color="auto"/>
                <w:left w:val="none" w:sz="0" w:space="0" w:color="auto"/>
                <w:bottom w:val="none" w:sz="0" w:space="0" w:color="auto"/>
                <w:right w:val="none" w:sz="0" w:space="0" w:color="auto"/>
              </w:divBdr>
            </w:div>
            <w:div w:id="112984651">
              <w:marLeft w:val="0"/>
              <w:marRight w:val="0"/>
              <w:marTop w:val="0"/>
              <w:marBottom w:val="0"/>
              <w:divBdr>
                <w:top w:val="none" w:sz="0" w:space="0" w:color="auto"/>
                <w:left w:val="none" w:sz="0" w:space="0" w:color="auto"/>
                <w:bottom w:val="none" w:sz="0" w:space="0" w:color="auto"/>
                <w:right w:val="none" w:sz="0" w:space="0" w:color="auto"/>
              </w:divBdr>
              <w:divsChild>
                <w:div w:id="6119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6773">
          <w:marLeft w:val="0"/>
          <w:marRight w:val="0"/>
          <w:marTop w:val="0"/>
          <w:marBottom w:val="0"/>
          <w:divBdr>
            <w:top w:val="none" w:sz="0" w:space="0" w:color="auto"/>
            <w:left w:val="none" w:sz="0" w:space="0" w:color="auto"/>
            <w:bottom w:val="none" w:sz="0" w:space="0" w:color="auto"/>
            <w:right w:val="none" w:sz="0" w:space="0" w:color="auto"/>
          </w:divBdr>
          <w:divsChild>
            <w:div w:id="810485381">
              <w:marLeft w:val="0"/>
              <w:marRight w:val="0"/>
              <w:marTop w:val="0"/>
              <w:marBottom w:val="0"/>
              <w:divBdr>
                <w:top w:val="none" w:sz="0" w:space="0" w:color="auto"/>
                <w:left w:val="none" w:sz="0" w:space="0" w:color="auto"/>
                <w:bottom w:val="none" w:sz="0" w:space="0" w:color="auto"/>
                <w:right w:val="none" w:sz="0" w:space="0" w:color="auto"/>
              </w:divBdr>
            </w:div>
            <w:div w:id="571505343">
              <w:marLeft w:val="0"/>
              <w:marRight w:val="0"/>
              <w:marTop w:val="0"/>
              <w:marBottom w:val="0"/>
              <w:divBdr>
                <w:top w:val="none" w:sz="0" w:space="0" w:color="auto"/>
                <w:left w:val="none" w:sz="0" w:space="0" w:color="auto"/>
                <w:bottom w:val="none" w:sz="0" w:space="0" w:color="auto"/>
                <w:right w:val="none" w:sz="0" w:space="0" w:color="auto"/>
              </w:divBdr>
              <w:divsChild>
                <w:div w:id="184025271">
                  <w:marLeft w:val="0"/>
                  <w:marRight w:val="0"/>
                  <w:marTop w:val="0"/>
                  <w:marBottom w:val="0"/>
                  <w:divBdr>
                    <w:top w:val="none" w:sz="0" w:space="0" w:color="auto"/>
                    <w:left w:val="none" w:sz="0" w:space="0" w:color="auto"/>
                    <w:bottom w:val="none" w:sz="0" w:space="0" w:color="auto"/>
                    <w:right w:val="none" w:sz="0" w:space="0" w:color="auto"/>
                  </w:divBdr>
                </w:div>
                <w:div w:id="1902597513">
                  <w:marLeft w:val="0"/>
                  <w:marRight w:val="0"/>
                  <w:marTop w:val="0"/>
                  <w:marBottom w:val="0"/>
                  <w:divBdr>
                    <w:top w:val="none" w:sz="0" w:space="0" w:color="auto"/>
                    <w:left w:val="none" w:sz="0" w:space="0" w:color="auto"/>
                    <w:bottom w:val="none" w:sz="0" w:space="0" w:color="auto"/>
                    <w:right w:val="none" w:sz="0" w:space="0" w:color="auto"/>
                  </w:divBdr>
                </w:div>
                <w:div w:id="1181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285">
          <w:marLeft w:val="0"/>
          <w:marRight w:val="0"/>
          <w:marTop w:val="0"/>
          <w:marBottom w:val="0"/>
          <w:divBdr>
            <w:top w:val="none" w:sz="0" w:space="0" w:color="auto"/>
            <w:left w:val="none" w:sz="0" w:space="0" w:color="auto"/>
            <w:bottom w:val="none" w:sz="0" w:space="0" w:color="auto"/>
            <w:right w:val="none" w:sz="0" w:space="0" w:color="auto"/>
          </w:divBdr>
          <w:divsChild>
            <w:div w:id="656878827">
              <w:marLeft w:val="0"/>
              <w:marRight w:val="0"/>
              <w:marTop w:val="0"/>
              <w:marBottom w:val="0"/>
              <w:divBdr>
                <w:top w:val="none" w:sz="0" w:space="0" w:color="auto"/>
                <w:left w:val="none" w:sz="0" w:space="0" w:color="auto"/>
                <w:bottom w:val="none" w:sz="0" w:space="0" w:color="auto"/>
                <w:right w:val="none" w:sz="0" w:space="0" w:color="auto"/>
              </w:divBdr>
            </w:div>
            <w:div w:id="2122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406">
      <w:bodyDiv w:val="1"/>
      <w:marLeft w:val="0"/>
      <w:marRight w:val="0"/>
      <w:marTop w:val="0"/>
      <w:marBottom w:val="0"/>
      <w:divBdr>
        <w:top w:val="none" w:sz="0" w:space="0" w:color="auto"/>
        <w:left w:val="none" w:sz="0" w:space="0" w:color="auto"/>
        <w:bottom w:val="none" w:sz="0" w:space="0" w:color="auto"/>
        <w:right w:val="none" w:sz="0" w:space="0" w:color="auto"/>
      </w:divBdr>
    </w:div>
    <w:div w:id="1680422200">
      <w:bodyDiv w:val="1"/>
      <w:marLeft w:val="0"/>
      <w:marRight w:val="0"/>
      <w:marTop w:val="0"/>
      <w:marBottom w:val="0"/>
      <w:divBdr>
        <w:top w:val="none" w:sz="0" w:space="0" w:color="auto"/>
        <w:left w:val="none" w:sz="0" w:space="0" w:color="auto"/>
        <w:bottom w:val="none" w:sz="0" w:space="0" w:color="auto"/>
        <w:right w:val="none" w:sz="0" w:space="0" w:color="auto"/>
      </w:divBdr>
      <w:divsChild>
        <w:div w:id="1223101278">
          <w:marLeft w:val="0"/>
          <w:marRight w:val="0"/>
          <w:marTop w:val="0"/>
          <w:marBottom w:val="0"/>
          <w:divBdr>
            <w:top w:val="none" w:sz="0" w:space="0" w:color="auto"/>
            <w:left w:val="none" w:sz="0" w:space="0" w:color="auto"/>
            <w:bottom w:val="none" w:sz="0" w:space="0" w:color="auto"/>
            <w:right w:val="none" w:sz="0" w:space="0" w:color="auto"/>
          </w:divBdr>
        </w:div>
        <w:div w:id="690029662">
          <w:marLeft w:val="0"/>
          <w:marRight w:val="0"/>
          <w:marTop w:val="0"/>
          <w:marBottom w:val="0"/>
          <w:divBdr>
            <w:top w:val="none" w:sz="0" w:space="0" w:color="auto"/>
            <w:left w:val="none" w:sz="0" w:space="0" w:color="auto"/>
            <w:bottom w:val="none" w:sz="0" w:space="0" w:color="auto"/>
            <w:right w:val="none" w:sz="0" w:space="0" w:color="auto"/>
          </w:divBdr>
        </w:div>
        <w:div w:id="601451550">
          <w:marLeft w:val="0"/>
          <w:marRight w:val="0"/>
          <w:marTop w:val="0"/>
          <w:marBottom w:val="0"/>
          <w:divBdr>
            <w:top w:val="none" w:sz="0" w:space="0" w:color="auto"/>
            <w:left w:val="none" w:sz="0" w:space="0" w:color="auto"/>
            <w:bottom w:val="none" w:sz="0" w:space="0" w:color="auto"/>
            <w:right w:val="none" w:sz="0" w:space="0" w:color="auto"/>
          </w:divBdr>
        </w:div>
        <w:div w:id="1909656985">
          <w:marLeft w:val="0"/>
          <w:marRight w:val="0"/>
          <w:marTop w:val="0"/>
          <w:marBottom w:val="0"/>
          <w:divBdr>
            <w:top w:val="none" w:sz="0" w:space="0" w:color="auto"/>
            <w:left w:val="none" w:sz="0" w:space="0" w:color="auto"/>
            <w:bottom w:val="none" w:sz="0" w:space="0" w:color="auto"/>
            <w:right w:val="none" w:sz="0" w:space="0" w:color="auto"/>
          </w:divBdr>
        </w:div>
        <w:div w:id="680400600">
          <w:marLeft w:val="0"/>
          <w:marRight w:val="0"/>
          <w:marTop w:val="0"/>
          <w:marBottom w:val="0"/>
          <w:divBdr>
            <w:top w:val="none" w:sz="0" w:space="0" w:color="auto"/>
            <w:left w:val="none" w:sz="0" w:space="0" w:color="auto"/>
            <w:bottom w:val="none" w:sz="0" w:space="0" w:color="auto"/>
            <w:right w:val="none" w:sz="0" w:space="0" w:color="auto"/>
          </w:divBdr>
        </w:div>
        <w:div w:id="1692368884">
          <w:marLeft w:val="0"/>
          <w:marRight w:val="0"/>
          <w:marTop w:val="0"/>
          <w:marBottom w:val="0"/>
          <w:divBdr>
            <w:top w:val="none" w:sz="0" w:space="0" w:color="auto"/>
            <w:left w:val="none" w:sz="0" w:space="0" w:color="auto"/>
            <w:bottom w:val="none" w:sz="0" w:space="0" w:color="auto"/>
            <w:right w:val="none" w:sz="0" w:space="0" w:color="auto"/>
          </w:divBdr>
        </w:div>
      </w:divsChild>
    </w:div>
    <w:div w:id="1696617597">
      <w:bodyDiv w:val="1"/>
      <w:marLeft w:val="0"/>
      <w:marRight w:val="0"/>
      <w:marTop w:val="0"/>
      <w:marBottom w:val="0"/>
      <w:divBdr>
        <w:top w:val="none" w:sz="0" w:space="0" w:color="auto"/>
        <w:left w:val="none" w:sz="0" w:space="0" w:color="auto"/>
        <w:bottom w:val="none" w:sz="0" w:space="0" w:color="auto"/>
        <w:right w:val="none" w:sz="0" w:space="0" w:color="auto"/>
      </w:divBdr>
    </w:div>
    <w:div w:id="1702590415">
      <w:bodyDiv w:val="1"/>
      <w:marLeft w:val="0"/>
      <w:marRight w:val="0"/>
      <w:marTop w:val="0"/>
      <w:marBottom w:val="0"/>
      <w:divBdr>
        <w:top w:val="none" w:sz="0" w:space="0" w:color="auto"/>
        <w:left w:val="none" w:sz="0" w:space="0" w:color="auto"/>
        <w:bottom w:val="none" w:sz="0" w:space="0" w:color="auto"/>
        <w:right w:val="none" w:sz="0" w:space="0" w:color="auto"/>
      </w:divBdr>
      <w:divsChild>
        <w:div w:id="1312372996">
          <w:marLeft w:val="0"/>
          <w:marRight w:val="0"/>
          <w:marTop w:val="0"/>
          <w:marBottom w:val="0"/>
          <w:divBdr>
            <w:top w:val="none" w:sz="0" w:space="0" w:color="auto"/>
            <w:left w:val="none" w:sz="0" w:space="0" w:color="auto"/>
            <w:bottom w:val="none" w:sz="0" w:space="0" w:color="auto"/>
            <w:right w:val="none" w:sz="0" w:space="0" w:color="auto"/>
          </w:divBdr>
        </w:div>
        <w:div w:id="1543205845">
          <w:marLeft w:val="0"/>
          <w:marRight w:val="0"/>
          <w:marTop w:val="0"/>
          <w:marBottom w:val="0"/>
          <w:divBdr>
            <w:top w:val="none" w:sz="0" w:space="0" w:color="auto"/>
            <w:left w:val="none" w:sz="0" w:space="0" w:color="auto"/>
            <w:bottom w:val="none" w:sz="0" w:space="0" w:color="auto"/>
            <w:right w:val="none" w:sz="0" w:space="0" w:color="auto"/>
          </w:divBdr>
        </w:div>
      </w:divsChild>
    </w:div>
    <w:div w:id="1715079301">
      <w:bodyDiv w:val="1"/>
      <w:marLeft w:val="0"/>
      <w:marRight w:val="0"/>
      <w:marTop w:val="0"/>
      <w:marBottom w:val="0"/>
      <w:divBdr>
        <w:top w:val="none" w:sz="0" w:space="0" w:color="auto"/>
        <w:left w:val="none" w:sz="0" w:space="0" w:color="auto"/>
        <w:bottom w:val="none" w:sz="0" w:space="0" w:color="auto"/>
        <w:right w:val="none" w:sz="0" w:space="0" w:color="auto"/>
      </w:divBdr>
      <w:divsChild>
        <w:div w:id="635793406">
          <w:marLeft w:val="0"/>
          <w:marRight w:val="0"/>
          <w:marTop w:val="0"/>
          <w:marBottom w:val="0"/>
          <w:divBdr>
            <w:top w:val="none" w:sz="0" w:space="0" w:color="auto"/>
            <w:left w:val="none" w:sz="0" w:space="0" w:color="auto"/>
            <w:bottom w:val="none" w:sz="0" w:space="0" w:color="auto"/>
            <w:right w:val="none" w:sz="0" w:space="0" w:color="auto"/>
          </w:divBdr>
        </w:div>
        <w:div w:id="336034140">
          <w:marLeft w:val="0"/>
          <w:marRight w:val="0"/>
          <w:marTop w:val="0"/>
          <w:marBottom w:val="0"/>
          <w:divBdr>
            <w:top w:val="none" w:sz="0" w:space="0" w:color="auto"/>
            <w:left w:val="none" w:sz="0" w:space="0" w:color="auto"/>
            <w:bottom w:val="none" w:sz="0" w:space="0" w:color="auto"/>
            <w:right w:val="none" w:sz="0" w:space="0" w:color="auto"/>
          </w:divBdr>
        </w:div>
        <w:div w:id="1815831220">
          <w:marLeft w:val="0"/>
          <w:marRight w:val="0"/>
          <w:marTop w:val="0"/>
          <w:marBottom w:val="0"/>
          <w:divBdr>
            <w:top w:val="none" w:sz="0" w:space="0" w:color="auto"/>
            <w:left w:val="none" w:sz="0" w:space="0" w:color="auto"/>
            <w:bottom w:val="none" w:sz="0" w:space="0" w:color="auto"/>
            <w:right w:val="none" w:sz="0" w:space="0" w:color="auto"/>
          </w:divBdr>
        </w:div>
        <w:div w:id="1203591697">
          <w:marLeft w:val="0"/>
          <w:marRight w:val="0"/>
          <w:marTop w:val="0"/>
          <w:marBottom w:val="0"/>
          <w:divBdr>
            <w:top w:val="none" w:sz="0" w:space="0" w:color="auto"/>
            <w:left w:val="none" w:sz="0" w:space="0" w:color="auto"/>
            <w:bottom w:val="none" w:sz="0" w:space="0" w:color="auto"/>
            <w:right w:val="none" w:sz="0" w:space="0" w:color="auto"/>
          </w:divBdr>
        </w:div>
        <w:div w:id="1861502855">
          <w:marLeft w:val="0"/>
          <w:marRight w:val="0"/>
          <w:marTop w:val="0"/>
          <w:marBottom w:val="0"/>
          <w:divBdr>
            <w:top w:val="none" w:sz="0" w:space="0" w:color="auto"/>
            <w:left w:val="none" w:sz="0" w:space="0" w:color="auto"/>
            <w:bottom w:val="none" w:sz="0" w:space="0" w:color="auto"/>
            <w:right w:val="none" w:sz="0" w:space="0" w:color="auto"/>
          </w:divBdr>
        </w:div>
        <w:div w:id="345865092">
          <w:marLeft w:val="0"/>
          <w:marRight w:val="0"/>
          <w:marTop w:val="0"/>
          <w:marBottom w:val="0"/>
          <w:divBdr>
            <w:top w:val="none" w:sz="0" w:space="0" w:color="auto"/>
            <w:left w:val="none" w:sz="0" w:space="0" w:color="auto"/>
            <w:bottom w:val="none" w:sz="0" w:space="0" w:color="auto"/>
            <w:right w:val="none" w:sz="0" w:space="0" w:color="auto"/>
          </w:divBdr>
        </w:div>
        <w:div w:id="754936075">
          <w:marLeft w:val="0"/>
          <w:marRight w:val="0"/>
          <w:marTop w:val="0"/>
          <w:marBottom w:val="0"/>
          <w:divBdr>
            <w:top w:val="none" w:sz="0" w:space="0" w:color="auto"/>
            <w:left w:val="none" w:sz="0" w:space="0" w:color="auto"/>
            <w:bottom w:val="none" w:sz="0" w:space="0" w:color="auto"/>
            <w:right w:val="none" w:sz="0" w:space="0" w:color="auto"/>
          </w:divBdr>
        </w:div>
      </w:divsChild>
    </w:div>
    <w:div w:id="1717386526">
      <w:bodyDiv w:val="1"/>
      <w:marLeft w:val="0"/>
      <w:marRight w:val="0"/>
      <w:marTop w:val="0"/>
      <w:marBottom w:val="0"/>
      <w:divBdr>
        <w:top w:val="none" w:sz="0" w:space="0" w:color="auto"/>
        <w:left w:val="none" w:sz="0" w:space="0" w:color="auto"/>
        <w:bottom w:val="none" w:sz="0" w:space="0" w:color="auto"/>
        <w:right w:val="none" w:sz="0" w:space="0" w:color="auto"/>
      </w:divBdr>
      <w:divsChild>
        <w:div w:id="1802571252">
          <w:marLeft w:val="0"/>
          <w:marRight w:val="0"/>
          <w:marTop w:val="0"/>
          <w:marBottom w:val="0"/>
          <w:divBdr>
            <w:top w:val="none" w:sz="0" w:space="0" w:color="auto"/>
            <w:left w:val="none" w:sz="0" w:space="0" w:color="auto"/>
            <w:bottom w:val="none" w:sz="0" w:space="0" w:color="auto"/>
            <w:right w:val="none" w:sz="0" w:space="0" w:color="auto"/>
          </w:divBdr>
        </w:div>
        <w:div w:id="1278759432">
          <w:marLeft w:val="0"/>
          <w:marRight w:val="0"/>
          <w:marTop w:val="0"/>
          <w:marBottom w:val="0"/>
          <w:divBdr>
            <w:top w:val="none" w:sz="0" w:space="0" w:color="auto"/>
            <w:left w:val="none" w:sz="0" w:space="0" w:color="auto"/>
            <w:bottom w:val="none" w:sz="0" w:space="0" w:color="auto"/>
            <w:right w:val="none" w:sz="0" w:space="0" w:color="auto"/>
          </w:divBdr>
        </w:div>
        <w:div w:id="250967873">
          <w:marLeft w:val="0"/>
          <w:marRight w:val="0"/>
          <w:marTop w:val="0"/>
          <w:marBottom w:val="0"/>
          <w:divBdr>
            <w:top w:val="none" w:sz="0" w:space="0" w:color="auto"/>
            <w:left w:val="none" w:sz="0" w:space="0" w:color="auto"/>
            <w:bottom w:val="none" w:sz="0" w:space="0" w:color="auto"/>
            <w:right w:val="none" w:sz="0" w:space="0" w:color="auto"/>
          </w:divBdr>
        </w:div>
        <w:div w:id="730277783">
          <w:marLeft w:val="0"/>
          <w:marRight w:val="0"/>
          <w:marTop w:val="0"/>
          <w:marBottom w:val="0"/>
          <w:divBdr>
            <w:top w:val="none" w:sz="0" w:space="0" w:color="auto"/>
            <w:left w:val="none" w:sz="0" w:space="0" w:color="auto"/>
            <w:bottom w:val="none" w:sz="0" w:space="0" w:color="auto"/>
            <w:right w:val="none" w:sz="0" w:space="0" w:color="auto"/>
          </w:divBdr>
        </w:div>
      </w:divsChild>
    </w:div>
    <w:div w:id="1731072241">
      <w:bodyDiv w:val="1"/>
      <w:marLeft w:val="0"/>
      <w:marRight w:val="0"/>
      <w:marTop w:val="0"/>
      <w:marBottom w:val="0"/>
      <w:divBdr>
        <w:top w:val="none" w:sz="0" w:space="0" w:color="auto"/>
        <w:left w:val="none" w:sz="0" w:space="0" w:color="auto"/>
        <w:bottom w:val="none" w:sz="0" w:space="0" w:color="auto"/>
        <w:right w:val="none" w:sz="0" w:space="0" w:color="auto"/>
      </w:divBdr>
      <w:divsChild>
        <w:div w:id="182015463">
          <w:marLeft w:val="0"/>
          <w:marRight w:val="0"/>
          <w:marTop w:val="0"/>
          <w:marBottom w:val="0"/>
          <w:divBdr>
            <w:top w:val="none" w:sz="0" w:space="0" w:color="auto"/>
            <w:left w:val="none" w:sz="0" w:space="0" w:color="auto"/>
            <w:bottom w:val="none" w:sz="0" w:space="0" w:color="auto"/>
            <w:right w:val="none" w:sz="0" w:space="0" w:color="auto"/>
          </w:divBdr>
        </w:div>
        <w:div w:id="762264873">
          <w:marLeft w:val="0"/>
          <w:marRight w:val="0"/>
          <w:marTop w:val="0"/>
          <w:marBottom w:val="0"/>
          <w:divBdr>
            <w:top w:val="none" w:sz="0" w:space="0" w:color="auto"/>
            <w:left w:val="none" w:sz="0" w:space="0" w:color="auto"/>
            <w:bottom w:val="none" w:sz="0" w:space="0" w:color="auto"/>
            <w:right w:val="none" w:sz="0" w:space="0" w:color="auto"/>
          </w:divBdr>
        </w:div>
        <w:div w:id="1669403892">
          <w:marLeft w:val="0"/>
          <w:marRight w:val="0"/>
          <w:marTop w:val="0"/>
          <w:marBottom w:val="0"/>
          <w:divBdr>
            <w:top w:val="none" w:sz="0" w:space="0" w:color="auto"/>
            <w:left w:val="none" w:sz="0" w:space="0" w:color="auto"/>
            <w:bottom w:val="none" w:sz="0" w:space="0" w:color="auto"/>
            <w:right w:val="none" w:sz="0" w:space="0" w:color="auto"/>
          </w:divBdr>
        </w:div>
        <w:div w:id="1377043833">
          <w:marLeft w:val="0"/>
          <w:marRight w:val="0"/>
          <w:marTop w:val="0"/>
          <w:marBottom w:val="0"/>
          <w:divBdr>
            <w:top w:val="none" w:sz="0" w:space="0" w:color="auto"/>
            <w:left w:val="none" w:sz="0" w:space="0" w:color="auto"/>
            <w:bottom w:val="none" w:sz="0" w:space="0" w:color="auto"/>
            <w:right w:val="none" w:sz="0" w:space="0" w:color="auto"/>
          </w:divBdr>
        </w:div>
        <w:div w:id="245694841">
          <w:marLeft w:val="0"/>
          <w:marRight w:val="0"/>
          <w:marTop w:val="0"/>
          <w:marBottom w:val="0"/>
          <w:divBdr>
            <w:top w:val="none" w:sz="0" w:space="0" w:color="auto"/>
            <w:left w:val="none" w:sz="0" w:space="0" w:color="auto"/>
            <w:bottom w:val="none" w:sz="0" w:space="0" w:color="auto"/>
            <w:right w:val="none" w:sz="0" w:space="0" w:color="auto"/>
          </w:divBdr>
        </w:div>
        <w:div w:id="2029863716">
          <w:marLeft w:val="0"/>
          <w:marRight w:val="0"/>
          <w:marTop w:val="0"/>
          <w:marBottom w:val="0"/>
          <w:divBdr>
            <w:top w:val="none" w:sz="0" w:space="0" w:color="auto"/>
            <w:left w:val="none" w:sz="0" w:space="0" w:color="auto"/>
            <w:bottom w:val="none" w:sz="0" w:space="0" w:color="auto"/>
            <w:right w:val="none" w:sz="0" w:space="0" w:color="auto"/>
          </w:divBdr>
        </w:div>
        <w:div w:id="1692486079">
          <w:marLeft w:val="0"/>
          <w:marRight w:val="0"/>
          <w:marTop w:val="0"/>
          <w:marBottom w:val="0"/>
          <w:divBdr>
            <w:top w:val="none" w:sz="0" w:space="0" w:color="auto"/>
            <w:left w:val="none" w:sz="0" w:space="0" w:color="auto"/>
            <w:bottom w:val="none" w:sz="0" w:space="0" w:color="auto"/>
            <w:right w:val="none" w:sz="0" w:space="0" w:color="auto"/>
          </w:divBdr>
        </w:div>
        <w:div w:id="1409576303">
          <w:marLeft w:val="0"/>
          <w:marRight w:val="0"/>
          <w:marTop w:val="0"/>
          <w:marBottom w:val="0"/>
          <w:divBdr>
            <w:top w:val="none" w:sz="0" w:space="0" w:color="auto"/>
            <w:left w:val="none" w:sz="0" w:space="0" w:color="auto"/>
            <w:bottom w:val="none" w:sz="0" w:space="0" w:color="auto"/>
            <w:right w:val="none" w:sz="0" w:space="0" w:color="auto"/>
          </w:divBdr>
        </w:div>
      </w:divsChild>
    </w:div>
    <w:div w:id="1740594426">
      <w:bodyDiv w:val="1"/>
      <w:marLeft w:val="0"/>
      <w:marRight w:val="0"/>
      <w:marTop w:val="0"/>
      <w:marBottom w:val="0"/>
      <w:divBdr>
        <w:top w:val="none" w:sz="0" w:space="0" w:color="auto"/>
        <w:left w:val="none" w:sz="0" w:space="0" w:color="auto"/>
        <w:bottom w:val="none" w:sz="0" w:space="0" w:color="auto"/>
        <w:right w:val="none" w:sz="0" w:space="0" w:color="auto"/>
      </w:divBdr>
      <w:divsChild>
        <w:div w:id="776102399">
          <w:marLeft w:val="0"/>
          <w:marRight w:val="0"/>
          <w:marTop w:val="0"/>
          <w:marBottom w:val="0"/>
          <w:divBdr>
            <w:top w:val="none" w:sz="0" w:space="0" w:color="auto"/>
            <w:left w:val="none" w:sz="0" w:space="0" w:color="auto"/>
            <w:bottom w:val="none" w:sz="0" w:space="0" w:color="auto"/>
            <w:right w:val="none" w:sz="0" w:space="0" w:color="auto"/>
          </w:divBdr>
        </w:div>
        <w:div w:id="311643946">
          <w:marLeft w:val="0"/>
          <w:marRight w:val="0"/>
          <w:marTop w:val="0"/>
          <w:marBottom w:val="0"/>
          <w:divBdr>
            <w:top w:val="none" w:sz="0" w:space="0" w:color="auto"/>
            <w:left w:val="none" w:sz="0" w:space="0" w:color="auto"/>
            <w:bottom w:val="none" w:sz="0" w:space="0" w:color="auto"/>
            <w:right w:val="none" w:sz="0" w:space="0" w:color="auto"/>
          </w:divBdr>
        </w:div>
        <w:div w:id="383331683">
          <w:marLeft w:val="0"/>
          <w:marRight w:val="0"/>
          <w:marTop w:val="0"/>
          <w:marBottom w:val="0"/>
          <w:divBdr>
            <w:top w:val="none" w:sz="0" w:space="0" w:color="auto"/>
            <w:left w:val="none" w:sz="0" w:space="0" w:color="auto"/>
            <w:bottom w:val="none" w:sz="0" w:space="0" w:color="auto"/>
            <w:right w:val="none" w:sz="0" w:space="0" w:color="auto"/>
          </w:divBdr>
        </w:div>
        <w:div w:id="1429888352">
          <w:marLeft w:val="0"/>
          <w:marRight w:val="0"/>
          <w:marTop w:val="0"/>
          <w:marBottom w:val="0"/>
          <w:divBdr>
            <w:top w:val="none" w:sz="0" w:space="0" w:color="auto"/>
            <w:left w:val="none" w:sz="0" w:space="0" w:color="auto"/>
            <w:bottom w:val="none" w:sz="0" w:space="0" w:color="auto"/>
            <w:right w:val="none" w:sz="0" w:space="0" w:color="auto"/>
          </w:divBdr>
        </w:div>
        <w:div w:id="1566598141">
          <w:marLeft w:val="0"/>
          <w:marRight w:val="0"/>
          <w:marTop w:val="0"/>
          <w:marBottom w:val="0"/>
          <w:divBdr>
            <w:top w:val="none" w:sz="0" w:space="0" w:color="auto"/>
            <w:left w:val="none" w:sz="0" w:space="0" w:color="auto"/>
            <w:bottom w:val="none" w:sz="0" w:space="0" w:color="auto"/>
            <w:right w:val="none" w:sz="0" w:space="0" w:color="auto"/>
          </w:divBdr>
        </w:div>
        <w:div w:id="260571342">
          <w:marLeft w:val="0"/>
          <w:marRight w:val="0"/>
          <w:marTop w:val="0"/>
          <w:marBottom w:val="0"/>
          <w:divBdr>
            <w:top w:val="none" w:sz="0" w:space="0" w:color="auto"/>
            <w:left w:val="none" w:sz="0" w:space="0" w:color="auto"/>
            <w:bottom w:val="none" w:sz="0" w:space="0" w:color="auto"/>
            <w:right w:val="none" w:sz="0" w:space="0" w:color="auto"/>
          </w:divBdr>
        </w:div>
        <w:div w:id="1945651676">
          <w:marLeft w:val="0"/>
          <w:marRight w:val="0"/>
          <w:marTop w:val="0"/>
          <w:marBottom w:val="0"/>
          <w:divBdr>
            <w:top w:val="none" w:sz="0" w:space="0" w:color="auto"/>
            <w:left w:val="none" w:sz="0" w:space="0" w:color="auto"/>
            <w:bottom w:val="none" w:sz="0" w:space="0" w:color="auto"/>
            <w:right w:val="none" w:sz="0" w:space="0" w:color="auto"/>
          </w:divBdr>
        </w:div>
        <w:div w:id="221451782">
          <w:marLeft w:val="0"/>
          <w:marRight w:val="0"/>
          <w:marTop w:val="0"/>
          <w:marBottom w:val="0"/>
          <w:divBdr>
            <w:top w:val="none" w:sz="0" w:space="0" w:color="auto"/>
            <w:left w:val="none" w:sz="0" w:space="0" w:color="auto"/>
            <w:bottom w:val="none" w:sz="0" w:space="0" w:color="auto"/>
            <w:right w:val="none" w:sz="0" w:space="0" w:color="auto"/>
          </w:divBdr>
        </w:div>
        <w:div w:id="40633826">
          <w:marLeft w:val="0"/>
          <w:marRight w:val="0"/>
          <w:marTop w:val="0"/>
          <w:marBottom w:val="0"/>
          <w:divBdr>
            <w:top w:val="none" w:sz="0" w:space="0" w:color="auto"/>
            <w:left w:val="none" w:sz="0" w:space="0" w:color="auto"/>
            <w:bottom w:val="none" w:sz="0" w:space="0" w:color="auto"/>
            <w:right w:val="none" w:sz="0" w:space="0" w:color="auto"/>
          </w:divBdr>
        </w:div>
        <w:div w:id="1020624572">
          <w:marLeft w:val="0"/>
          <w:marRight w:val="0"/>
          <w:marTop w:val="0"/>
          <w:marBottom w:val="0"/>
          <w:divBdr>
            <w:top w:val="none" w:sz="0" w:space="0" w:color="auto"/>
            <w:left w:val="none" w:sz="0" w:space="0" w:color="auto"/>
            <w:bottom w:val="none" w:sz="0" w:space="0" w:color="auto"/>
            <w:right w:val="none" w:sz="0" w:space="0" w:color="auto"/>
          </w:divBdr>
        </w:div>
        <w:div w:id="451363861">
          <w:marLeft w:val="0"/>
          <w:marRight w:val="0"/>
          <w:marTop w:val="0"/>
          <w:marBottom w:val="0"/>
          <w:divBdr>
            <w:top w:val="none" w:sz="0" w:space="0" w:color="auto"/>
            <w:left w:val="none" w:sz="0" w:space="0" w:color="auto"/>
            <w:bottom w:val="none" w:sz="0" w:space="0" w:color="auto"/>
            <w:right w:val="none" w:sz="0" w:space="0" w:color="auto"/>
          </w:divBdr>
        </w:div>
        <w:div w:id="1735006689">
          <w:marLeft w:val="0"/>
          <w:marRight w:val="0"/>
          <w:marTop w:val="0"/>
          <w:marBottom w:val="0"/>
          <w:divBdr>
            <w:top w:val="none" w:sz="0" w:space="0" w:color="auto"/>
            <w:left w:val="none" w:sz="0" w:space="0" w:color="auto"/>
            <w:bottom w:val="none" w:sz="0" w:space="0" w:color="auto"/>
            <w:right w:val="none" w:sz="0" w:space="0" w:color="auto"/>
          </w:divBdr>
        </w:div>
      </w:divsChild>
    </w:div>
    <w:div w:id="1745952142">
      <w:bodyDiv w:val="1"/>
      <w:marLeft w:val="0"/>
      <w:marRight w:val="0"/>
      <w:marTop w:val="0"/>
      <w:marBottom w:val="0"/>
      <w:divBdr>
        <w:top w:val="none" w:sz="0" w:space="0" w:color="auto"/>
        <w:left w:val="none" w:sz="0" w:space="0" w:color="auto"/>
        <w:bottom w:val="none" w:sz="0" w:space="0" w:color="auto"/>
        <w:right w:val="none" w:sz="0" w:space="0" w:color="auto"/>
      </w:divBdr>
      <w:divsChild>
        <w:div w:id="842550291">
          <w:marLeft w:val="0"/>
          <w:marRight w:val="0"/>
          <w:marTop w:val="0"/>
          <w:marBottom w:val="0"/>
          <w:divBdr>
            <w:top w:val="none" w:sz="0" w:space="0" w:color="auto"/>
            <w:left w:val="none" w:sz="0" w:space="0" w:color="auto"/>
            <w:bottom w:val="none" w:sz="0" w:space="0" w:color="auto"/>
            <w:right w:val="none" w:sz="0" w:space="0" w:color="auto"/>
          </w:divBdr>
        </w:div>
        <w:div w:id="606275677">
          <w:marLeft w:val="0"/>
          <w:marRight w:val="0"/>
          <w:marTop w:val="0"/>
          <w:marBottom w:val="0"/>
          <w:divBdr>
            <w:top w:val="none" w:sz="0" w:space="0" w:color="auto"/>
            <w:left w:val="none" w:sz="0" w:space="0" w:color="auto"/>
            <w:bottom w:val="none" w:sz="0" w:space="0" w:color="auto"/>
            <w:right w:val="none" w:sz="0" w:space="0" w:color="auto"/>
          </w:divBdr>
        </w:div>
        <w:div w:id="1732533103">
          <w:marLeft w:val="0"/>
          <w:marRight w:val="0"/>
          <w:marTop w:val="0"/>
          <w:marBottom w:val="0"/>
          <w:divBdr>
            <w:top w:val="none" w:sz="0" w:space="0" w:color="auto"/>
            <w:left w:val="none" w:sz="0" w:space="0" w:color="auto"/>
            <w:bottom w:val="none" w:sz="0" w:space="0" w:color="auto"/>
            <w:right w:val="none" w:sz="0" w:space="0" w:color="auto"/>
          </w:divBdr>
        </w:div>
        <w:div w:id="1674336124">
          <w:marLeft w:val="0"/>
          <w:marRight w:val="0"/>
          <w:marTop w:val="0"/>
          <w:marBottom w:val="0"/>
          <w:divBdr>
            <w:top w:val="none" w:sz="0" w:space="0" w:color="auto"/>
            <w:left w:val="none" w:sz="0" w:space="0" w:color="auto"/>
            <w:bottom w:val="none" w:sz="0" w:space="0" w:color="auto"/>
            <w:right w:val="none" w:sz="0" w:space="0" w:color="auto"/>
          </w:divBdr>
        </w:div>
        <w:div w:id="1411656106">
          <w:marLeft w:val="0"/>
          <w:marRight w:val="0"/>
          <w:marTop w:val="0"/>
          <w:marBottom w:val="0"/>
          <w:divBdr>
            <w:top w:val="none" w:sz="0" w:space="0" w:color="auto"/>
            <w:left w:val="none" w:sz="0" w:space="0" w:color="auto"/>
            <w:bottom w:val="none" w:sz="0" w:space="0" w:color="auto"/>
            <w:right w:val="none" w:sz="0" w:space="0" w:color="auto"/>
          </w:divBdr>
        </w:div>
        <w:div w:id="2040281575">
          <w:marLeft w:val="0"/>
          <w:marRight w:val="0"/>
          <w:marTop w:val="0"/>
          <w:marBottom w:val="0"/>
          <w:divBdr>
            <w:top w:val="none" w:sz="0" w:space="0" w:color="auto"/>
            <w:left w:val="none" w:sz="0" w:space="0" w:color="auto"/>
            <w:bottom w:val="none" w:sz="0" w:space="0" w:color="auto"/>
            <w:right w:val="none" w:sz="0" w:space="0" w:color="auto"/>
          </w:divBdr>
        </w:div>
      </w:divsChild>
    </w:div>
    <w:div w:id="1790277466">
      <w:bodyDiv w:val="1"/>
      <w:marLeft w:val="0"/>
      <w:marRight w:val="0"/>
      <w:marTop w:val="0"/>
      <w:marBottom w:val="0"/>
      <w:divBdr>
        <w:top w:val="none" w:sz="0" w:space="0" w:color="auto"/>
        <w:left w:val="none" w:sz="0" w:space="0" w:color="auto"/>
        <w:bottom w:val="none" w:sz="0" w:space="0" w:color="auto"/>
        <w:right w:val="none" w:sz="0" w:space="0" w:color="auto"/>
      </w:divBdr>
      <w:divsChild>
        <w:div w:id="1927883436">
          <w:marLeft w:val="0"/>
          <w:marRight w:val="0"/>
          <w:marTop w:val="0"/>
          <w:marBottom w:val="0"/>
          <w:divBdr>
            <w:top w:val="none" w:sz="0" w:space="0" w:color="auto"/>
            <w:left w:val="none" w:sz="0" w:space="0" w:color="auto"/>
            <w:bottom w:val="none" w:sz="0" w:space="0" w:color="auto"/>
            <w:right w:val="none" w:sz="0" w:space="0" w:color="auto"/>
          </w:divBdr>
        </w:div>
        <w:div w:id="560865949">
          <w:marLeft w:val="0"/>
          <w:marRight w:val="0"/>
          <w:marTop w:val="0"/>
          <w:marBottom w:val="0"/>
          <w:divBdr>
            <w:top w:val="none" w:sz="0" w:space="0" w:color="auto"/>
            <w:left w:val="none" w:sz="0" w:space="0" w:color="auto"/>
            <w:bottom w:val="none" w:sz="0" w:space="0" w:color="auto"/>
            <w:right w:val="none" w:sz="0" w:space="0" w:color="auto"/>
          </w:divBdr>
        </w:div>
        <w:div w:id="1771199631">
          <w:marLeft w:val="0"/>
          <w:marRight w:val="0"/>
          <w:marTop w:val="0"/>
          <w:marBottom w:val="0"/>
          <w:divBdr>
            <w:top w:val="none" w:sz="0" w:space="0" w:color="auto"/>
            <w:left w:val="none" w:sz="0" w:space="0" w:color="auto"/>
            <w:bottom w:val="none" w:sz="0" w:space="0" w:color="auto"/>
            <w:right w:val="none" w:sz="0" w:space="0" w:color="auto"/>
          </w:divBdr>
        </w:div>
        <w:div w:id="2062706520">
          <w:marLeft w:val="0"/>
          <w:marRight w:val="0"/>
          <w:marTop w:val="0"/>
          <w:marBottom w:val="0"/>
          <w:divBdr>
            <w:top w:val="none" w:sz="0" w:space="0" w:color="auto"/>
            <w:left w:val="none" w:sz="0" w:space="0" w:color="auto"/>
            <w:bottom w:val="none" w:sz="0" w:space="0" w:color="auto"/>
            <w:right w:val="none" w:sz="0" w:space="0" w:color="auto"/>
          </w:divBdr>
        </w:div>
        <w:div w:id="875040874">
          <w:marLeft w:val="0"/>
          <w:marRight w:val="0"/>
          <w:marTop w:val="0"/>
          <w:marBottom w:val="0"/>
          <w:divBdr>
            <w:top w:val="none" w:sz="0" w:space="0" w:color="auto"/>
            <w:left w:val="none" w:sz="0" w:space="0" w:color="auto"/>
            <w:bottom w:val="none" w:sz="0" w:space="0" w:color="auto"/>
            <w:right w:val="none" w:sz="0" w:space="0" w:color="auto"/>
          </w:divBdr>
        </w:div>
        <w:div w:id="1021476181">
          <w:marLeft w:val="0"/>
          <w:marRight w:val="0"/>
          <w:marTop w:val="0"/>
          <w:marBottom w:val="0"/>
          <w:divBdr>
            <w:top w:val="none" w:sz="0" w:space="0" w:color="auto"/>
            <w:left w:val="none" w:sz="0" w:space="0" w:color="auto"/>
            <w:bottom w:val="none" w:sz="0" w:space="0" w:color="auto"/>
            <w:right w:val="none" w:sz="0" w:space="0" w:color="auto"/>
          </w:divBdr>
        </w:div>
        <w:div w:id="1481384861">
          <w:marLeft w:val="0"/>
          <w:marRight w:val="0"/>
          <w:marTop w:val="0"/>
          <w:marBottom w:val="0"/>
          <w:divBdr>
            <w:top w:val="none" w:sz="0" w:space="0" w:color="auto"/>
            <w:left w:val="none" w:sz="0" w:space="0" w:color="auto"/>
            <w:bottom w:val="none" w:sz="0" w:space="0" w:color="auto"/>
            <w:right w:val="none" w:sz="0" w:space="0" w:color="auto"/>
          </w:divBdr>
        </w:div>
        <w:div w:id="1292976827">
          <w:marLeft w:val="0"/>
          <w:marRight w:val="0"/>
          <w:marTop w:val="0"/>
          <w:marBottom w:val="0"/>
          <w:divBdr>
            <w:top w:val="none" w:sz="0" w:space="0" w:color="auto"/>
            <w:left w:val="none" w:sz="0" w:space="0" w:color="auto"/>
            <w:bottom w:val="none" w:sz="0" w:space="0" w:color="auto"/>
            <w:right w:val="none" w:sz="0" w:space="0" w:color="auto"/>
          </w:divBdr>
        </w:div>
        <w:div w:id="499739188">
          <w:marLeft w:val="0"/>
          <w:marRight w:val="0"/>
          <w:marTop w:val="0"/>
          <w:marBottom w:val="0"/>
          <w:divBdr>
            <w:top w:val="none" w:sz="0" w:space="0" w:color="auto"/>
            <w:left w:val="none" w:sz="0" w:space="0" w:color="auto"/>
            <w:bottom w:val="none" w:sz="0" w:space="0" w:color="auto"/>
            <w:right w:val="none" w:sz="0" w:space="0" w:color="auto"/>
          </w:divBdr>
        </w:div>
        <w:div w:id="1865168541">
          <w:marLeft w:val="0"/>
          <w:marRight w:val="0"/>
          <w:marTop w:val="0"/>
          <w:marBottom w:val="0"/>
          <w:divBdr>
            <w:top w:val="none" w:sz="0" w:space="0" w:color="auto"/>
            <w:left w:val="none" w:sz="0" w:space="0" w:color="auto"/>
            <w:bottom w:val="none" w:sz="0" w:space="0" w:color="auto"/>
            <w:right w:val="none" w:sz="0" w:space="0" w:color="auto"/>
          </w:divBdr>
        </w:div>
        <w:div w:id="1226338699">
          <w:marLeft w:val="0"/>
          <w:marRight w:val="0"/>
          <w:marTop w:val="0"/>
          <w:marBottom w:val="0"/>
          <w:divBdr>
            <w:top w:val="none" w:sz="0" w:space="0" w:color="auto"/>
            <w:left w:val="none" w:sz="0" w:space="0" w:color="auto"/>
            <w:bottom w:val="none" w:sz="0" w:space="0" w:color="auto"/>
            <w:right w:val="none" w:sz="0" w:space="0" w:color="auto"/>
          </w:divBdr>
        </w:div>
        <w:div w:id="47191871">
          <w:marLeft w:val="0"/>
          <w:marRight w:val="0"/>
          <w:marTop w:val="0"/>
          <w:marBottom w:val="0"/>
          <w:divBdr>
            <w:top w:val="none" w:sz="0" w:space="0" w:color="auto"/>
            <w:left w:val="none" w:sz="0" w:space="0" w:color="auto"/>
            <w:bottom w:val="none" w:sz="0" w:space="0" w:color="auto"/>
            <w:right w:val="none" w:sz="0" w:space="0" w:color="auto"/>
          </w:divBdr>
        </w:div>
      </w:divsChild>
    </w:div>
    <w:div w:id="1824272466">
      <w:bodyDiv w:val="1"/>
      <w:marLeft w:val="0"/>
      <w:marRight w:val="0"/>
      <w:marTop w:val="0"/>
      <w:marBottom w:val="0"/>
      <w:divBdr>
        <w:top w:val="none" w:sz="0" w:space="0" w:color="auto"/>
        <w:left w:val="none" w:sz="0" w:space="0" w:color="auto"/>
        <w:bottom w:val="none" w:sz="0" w:space="0" w:color="auto"/>
        <w:right w:val="none" w:sz="0" w:space="0" w:color="auto"/>
      </w:divBdr>
      <w:divsChild>
        <w:div w:id="1318193188">
          <w:marLeft w:val="0"/>
          <w:marRight w:val="0"/>
          <w:marTop w:val="0"/>
          <w:marBottom w:val="0"/>
          <w:divBdr>
            <w:top w:val="none" w:sz="0" w:space="0" w:color="auto"/>
            <w:left w:val="none" w:sz="0" w:space="0" w:color="auto"/>
            <w:bottom w:val="none" w:sz="0" w:space="0" w:color="auto"/>
            <w:right w:val="none" w:sz="0" w:space="0" w:color="auto"/>
          </w:divBdr>
          <w:divsChild>
            <w:div w:id="2128427738">
              <w:marLeft w:val="0"/>
              <w:marRight w:val="0"/>
              <w:marTop w:val="0"/>
              <w:marBottom w:val="0"/>
              <w:divBdr>
                <w:top w:val="none" w:sz="0" w:space="0" w:color="auto"/>
                <w:left w:val="none" w:sz="0" w:space="0" w:color="auto"/>
                <w:bottom w:val="none" w:sz="0" w:space="0" w:color="auto"/>
                <w:right w:val="none" w:sz="0" w:space="0" w:color="auto"/>
              </w:divBdr>
            </w:div>
          </w:divsChild>
        </w:div>
        <w:div w:id="978876672">
          <w:marLeft w:val="0"/>
          <w:marRight w:val="0"/>
          <w:marTop w:val="0"/>
          <w:marBottom w:val="0"/>
          <w:divBdr>
            <w:top w:val="none" w:sz="0" w:space="0" w:color="auto"/>
            <w:left w:val="none" w:sz="0" w:space="0" w:color="auto"/>
            <w:bottom w:val="none" w:sz="0" w:space="0" w:color="auto"/>
            <w:right w:val="none" w:sz="0" w:space="0" w:color="auto"/>
          </w:divBdr>
          <w:divsChild>
            <w:div w:id="1728603803">
              <w:marLeft w:val="0"/>
              <w:marRight w:val="0"/>
              <w:marTop w:val="0"/>
              <w:marBottom w:val="0"/>
              <w:divBdr>
                <w:top w:val="none" w:sz="0" w:space="0" w:color="auto"/>
                <w:left w:val="none" w:sz="0" w:space="0" w:color="auto"/>
                <w:bottom w:val="none" w:sz="0" w:space="0" w:color="auto"/>
                <w:right w:val="none" w:sz="0" w:space="0" w:color="auto"/>
              </w:divBdr>
            </w:div>
            <w:div w:id="1770463606">
              <w:marLeft w:val="0"/>
              <w:marRight w:val="0"/>
              <w:marTop w:val="0"/>
              <w:marBottom w:val="0"/>
              <w:divBdr>
                <w:top w:val="none" w:sz="0" w:space="0" w:color="auto"/>
                <w:left w:val="none" w:sz="0" w:space="0" w:color="auto"/>
                <w:bottom w:val="none" w:sz="0" w:space="0" w:color="auto"/>
                <w:right w:val="none" w:sz="0" w:space="0" w:color="auto"/>
              </w:divBdr>
            </w:div>
            <w:div w:id="1302997243">
              <w:marLeft w:val="0"/>
              <w:marRight w:val="0"/>
              <w:marTop w:val="0"/>
              <w:marBottom w:val="0"/>
              <w:divBdr>
                <w:top w:val="none" w:sz="0" w:space="0" w:color="auto"/>
                <w:left w:val="none" w:sz="0" w:space="0" w:color="auto"/>
                <w:bottom w:val="none" w:sz="0" w:space="0" w:color="auto"/>
                <w:right w:val="none" w:sz="0" w:space="0" w:color="auto"/>
              </w:divBdr>
            </w:div>
          </w:divsChild>
        </w:div>
        <w:div w:id="832916062">
          <w:marLeft w:val="0"/>
          <w:marRight w:val="0"/>
          <w:marTop w:val="0"/>
          <w:marBottom w:val="0"/>
          <w:divBdr>
            <w:top w:val="none" w:sz="0" w:space="0" w:color="auto"/>
            <w:left w:val="none" w:sz="0" w:space="0" w:color="auto"/>
            <w:bottom w:val="none" w:sz="0" w:space="0" w:color="auto"/>
            <w:right w:val="none" w:sz="0" w:space="0" w:color="auto"/>
          </w:divBdr>
          <w:divsChild>
            <w:div w:id="368993760">
              <w:marLeft w:val="0"/>
              <w:marRight w:val="0"/>
              <w:marTop w:val="0"/>
              <w:marBottom w:val="0"/>
              <w:divBdr>
                <w:top w:val="none" w:sz="0" w:space="0" w:color="auto"/>
                <w:left w:val="none" w:sz="0" w:space="0" w:color="auto"/>
                <w:bottom w:val="none" w:sz="0" w:space="0" w:color="auto"/>
                <w:right w:val="none" w:sz="0" w:space="0" w:color="auto"/>
              </w:divBdr>
            </w:div>
            <w:div w:id="1340885848">
              <w:marLeft w:val="0"/>
              <w:marRight w:val="0"/>
              <w:marTop w:val="0"/>
              <w:marBottom w:val="0"/>
              <w:divBdr>
                <w:top w:val="none" w:sz="0" w:space="0" w:color="auto"/>
                <w:left w:val="none" w:sz="0" w:space="0" w:color="auto"/>
                <w:bottom w:val="none" w:sz="0" w:space="0" w:color="auto"/>
                <w:right w:val="none" w:sz="0" w:space="0" w:color="auto"/>
              </w:divBdr>
            </w:div>
            <w:div w:id="399452255">
              <w:marLeft w:val="0"/>
              <w:marRight w:val="0"/>
              <w:marTop w:val="0"/>
              <w:marBottom w:val="0"/>
              <w:divBdr>
                <w:top w:val="none" w:sz="0" w:space="0" w:color="auto"/>
                <w:left w:val="none" w:sz="0" w:space="0" w:color="auto"/>
                <w:bottom w:val="none" w:sz="0" w:space="0" w:color="auto"/>
                <w:right w:val="none" w:sz="0" w:space="0" w:color="auto"/>
              </w:divBdr>
            </w:div>
            <w:div w:id="1567448963">
              <w:marLeft w:val="0"/>
              <w:marRight w:val="0"/>
              <w:marTop w:val="0"/>
              <w:marBottom w:val="0"/>
              <w:divBdr>
                <w:top w:val="none" w:sz="0" w:space="0" w:color="auto"/>
                <w:left w:val="none" w:sz="0" w:space="0" w:color="auto"/>
                <w:bottom w:val="none" w:sz="0" w:space="0" w:color="auto"/>
                <w:right w:val="none" w:sz="0" w:space="0" w:color="auto"/>
              </w:divBdr>
            </w:div>
            <w:div w:id="1005784940">
              <w:marLeft w:val="0"/>
              <w:marRight w:val="0"/>
              <w:marTop w:val="0"/>
              <w:marBottom w:val="0"/>
              <w:divBdr>
                <w:top w:val="none" w:sz="0" w:space="0" w:color="auto"/>
                <w:left w:val="none" w:sz="0" w:space="0" w:color="auto"/>
                <w:bottom w:val="none" w:sz="0" w:space="0" w:color="auto"/>
                <w:right w:val="none" w:sz="0" w:space="0" w:color="auto"/>
              </w:divBdr>
            </w:div>
            <w:div w:id="1082526491">
              <w:marLeft w:val="0"/>
              <w:marRight w:val="0"/>
              <w:marTop w:val="0"/>
              <w:marBottom w:val="0"/>
              <w:divBdr>
                <w:top w:val="none" w:sz="0" w:space="0" w:color="auto"/>
                <w:left w:val="none" w:sz="0" w:space="0" w:color="auto"/>
                <w:bottom w:val="none" w:sz="0" w:space="0" w:color="auto"/>
                <w:right w:val="none" w:sz="0" w:space="0" w:color="auto"/>
              </w:divBdr>
            </w:div>
            <w:div w:id="574778418">
              <w:marLeft w:val="0"/>
              <w:marRight w:val="0"/>
              <w:marTop w:val="0"/>
              <w:marBottom w:val="0"/>
              <w:divBdr>
                <w:top w:val="none" w:sz="0" w:space="0" w:color="auto"/>
                <w:left w:val="none" w:sz="0" w:space="0" w:color="auto"/>
                <w:bottom w:val="none" w:sz="0" w:space="0" w:color="auto"/>
                <w:right w:val="none" w:sz="0" w:space="0" w:color="auto"/>
              </w:divBdr>
            </w:div>
            <w:div w:id="1586107633">
              <w:marLeft w:val="0"/>
              <w:marRight w:val="0"/>
              <w:marTop w:val="0"/>
              <w:marBottom w:val="0"/>
              <w:divBdr>
                <w:top w:val="none" w:sz="0" w:space="0" w:color="auto"/>
                <w:left w:val="none" w:sz="0" w:space="0" w:color="auto"/>
                <w:bottom w:val="none" w:sz="0" w:space="0" w:color="auto"/>
                <w:right w:val="none" w:sz="0" w:space="0" w:color="auto"/>
              </w:divBdr>
            </w:div>
            <w:div w:id="1986351683">
              <w:marLeft w:val="0"/>
              <w:marRight w:val="0"/>
              <w:marTop w:val="0"/>
              <w:marBottom w:val="0"/>
              <w:divBdr>
                <w:top w:val="none" w:sz="0" w:space="0" w:color="auto"/>
                <w:left w:val="none" w:sz="0" w:space="0" w:color="auto"/>
                <w:bottom w:val="none" w:sz="0" w:space="0" w:color="auto"/>
                <w:right w:val="none" w:sz="0" w:space="0" w:color="auto"/>
              </w:divBdr>
            </w:div>
            <w:div w:id="2120686612">
              <w:marLeft w:val="0"/>
              <w:marRight w:val="0"/>
              <w:marTop w:val="0"/>
              <w:marBottom w:val="0"/>
              <w:divBdr>
                <w:top w:val="none" w:sz="0" w:space="0" w:color="auto"/>
                <w:left w:val="none" w:sz="0" w:space="0" w:color="auto"/>
                <w:bottom w:val="none" w:sz="0" w:space="0" w:color="auto"/>
                <w:right w:val="none" w:sz="0" w:space="0" w:color="auto"/>
              </w:divBdr>
            </w:div>
          </w:divsChild>
        </w:div>
        <w:div w:id="1073043185">
          <w:marLeft w:val="0"/>
          <w:marRight w:val="0"/>
          <w:marTop w:val="0"/>
          <w:marBottom w:val="0"/>
          <w:divBdr>
            <w:top w:val="none" w:sz="0" w:space="0" w:color="auto"/>
            <w:left w:val="none" w:sz="0" w:space="0" w:color="auto"/>
            <w:bottom w:val="none" w:sz="0" w:space="0" w:color="auto"/>
            <w:right w:val="none" w:sz="0" w:space="0" w:color="auto"/>
          </w:divBdr>
          <w:divsChild>
            <w:div w:id="169954337">
              <w:marLeft w:val="0"/>
              <w:marRight w:val="0"/>
              <w:marTop w:val="0"/>
              <w:marBottom w:val="0"/>
              <w:divBdr>
                <w:top w:val="none" w:sz="0" w:space="0" w:color="auto"/>
                <w:left w:val="none" w:sz="0" w:space="0" w:color="auto"/>
                <w:bottom w:val="none" w:sz="0" w:space="0" w:color="auto"/>
                <w:right w:val="none" w:sz="0" w:space="0" w:color="auto"/>
              </w:divBdr>
            </w:div>
            <w:div w:id="154035010">
              <w:marLeft w:val="0"/>
              <w:marRight w:val="0"/>
              <w:marTop w:val="0"/>
              <w:marBottom w:val="0"/>
              <w:divBdr>
                <w:top w:val="none" w:sz="0" w:space="0" w:color="auto"/>
                <w:left w:val="none" w:sz="0" w:space="0" w:color="auto"/>
                <w:bottom w:val="none" w:sz="0" w:space="0" w:color="auto"/>
                <w:right w:val="none" w:sz="0" w:space="0" w:color="auto"/>
              </w:divBdr>
            </w:div>
            <w:div w:id="1921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771">
      <w:bodyDiv w:val="1"/>
      <w:marLeft w:val="0"/>
      <w:marRight w:val="0"/>
      <w:marTop w:val="0"/>
      <w:marBottom w:val="0"/>
      <w:divBdr>
        <w:top w:val="none" w:sz="0" w:space="0" w:color="auto"/>
        <w:left w:val="none" w:sz="0" w:space="0" w:color="auto"/>
        <w:bottom w:val="none" w:sz="0" w:space="0" w:color="auto"/>
        <w:right w:val="none" w:sz="0" w:space="0" w:color="auto"/>
      </w:divBdr>
      <w:divsChild>
        <w:div w:id="2084140856">
          <w:marLeft w:val="0"/>
          <w:marRight w:val="0"/>
          <w:marTop w:val="0"/>
          <w:marBottom w:val="0"/>
          <w:divBdr>
            <w:top w:val="none" w:sz="0" w:space="0" w:color="auto"/>
            <w:left w:val="none" w:sz="0" w:space="0" w:color="auto"/>
            <w:bottom w:val="none" w:sz="0" w:space="0" w:color="auto"/>
            <w:right w:val="none" w:sz="0" w:space="0" w:color="auto"/>
          </w:divBdr>
        </w:div>
        <w:div w:id="1013610864">
          <w:marLeft w:val="0"/>
          <w:marRight w:val="0"/>
          <w:marTop w:val="0"/>
          <w:marBottom w:val="0"/>
          <w:divBdr>
            <w:top w:val="none" w:sz="0" w:space="0" w:color="auto"/>
            <w:left w:val="none" w:sz="0" w:space="0" w:color="auto"/>
            <w:bottom w:val="none" w:sz="0" w:space="0" w:color="auto"/>
            <w:right w:val="none" w:sz="0" w:space="0" w:color="auto"/>
          </w:divBdr>
        </w:div>
        <w:div w:id="1887402570">
          <w:marLeft w:val="0"/>
          <w:marRight w:val="0"/>
          <w:marTop w:val="0"/>
          <w:marBottom w:val="0"/>
          <w:divBdr>
            <w:top w:val="none" w:sz="0" w:space="0" w:color="auto"/>
            <w:left w:val="none" w:sz="0" w:space="0" w:color="auto"/>
            <w:bottom w:val="none" w:sz="0" w:space="0" w:color="auto"/>
            <w:right w:val="none" w:sz="0" w:space="0" w:color="auto"/>
          </w:divBdr>
        </w:div>
        <w:div w:id="50353711">
          <w:marLeft w:val="0"/>
          <w:marRight w:val="0"/>
          <w:marTop w:val="0"/>
          <w:marBottom w:val="0"/>
          <w:divBdr>
            <w:top w:val="none" w:sz="0" w:space="0" w:color="auto"/>
            <w:left w:val="none" w:sz="0" w:space="0" w:color="auto"/>
            <w:bottom w:val="none" w:sz="0" w:space="0" w:color="auto"/>
            <w:right w:val="none" w:sz="0" w:space="0" w:color="auto"/>
          </w:divBdr>
        </w:div>
        <w:div w:id="2001737699">
          <w:marLeft w:val="0"/>
          <w:marRight w:val="0"/>
          <w:marTop w:val="0"/>
          <w:marBottom w:val="0"/>
          <w:divBdr>
            <w:top w:val="none" w:sz="0" w:space="0" w:color="auto"/>
            <w:left w:val="none" w:sz="0" w:space="0" w:color="auto"/>
            <w:bottom w:val="none" w:sz="0" w:space="0" w:color="auto"/>
            <w:right w:val="none" w:sz="0" w:space="0" w:color="auto"/>
          </w:divBdr>
        </w:div>
      </w:divsChild>
    </w:div>
    <w:div w:id="1827281222">
      <w:bodyDiv w:val="1"/>
      <w:marLeft w:val="0"/>
      <w:marRight w:val="0"/>
      <w:marTop w:val="0"/>
      <w:marBottom w:val="0"/>
      <w:divBdr>
        <w:top w:val="none" w:sz="0" w:space="0" w:color="auto"/>
        <w:left w:val="none" w:sz="0" w:space="0" w:color="auto"/>
        <w:bottom w:val="none" w:sz="0" w:space="0" w:color="auto"/>
        <w:right w:val="none" w:sz="0" w:space="0" w:color="auto"/>
      </w:divBdr>
      <w:divsChild>
        <w:div w:id="804931414">
          <w:marLeft w:val="0"/>
          <w:marRight w:val="0"/>
          <w:marTop w:val="0"/>
          <w:marBottom w:val="0"/>
          <w:divBdr>
            <w:top w:val="none" w:sz="0" w:space="0" w:color="auto"/>
            <w:left w:val="none" w:sz="0" w:space="0" w:color="auto"/>
            <w:bottom w:val="none" w:sz="0" w:space="0" w:color="auto"/>
            <w:right w:val="none" w:sz="0" w:space="0" w:color="auto"/>
          </w:divBdr>
        </w:div>
        <w:div w:id="946043537">
          <w:marLeft w:val="0"/>
          <w:marRight w:val="0"/>
          <w:marTop w:val="0"/>
          <w:marBottom w:val="0"/>
          <w:divBdr>
            <w:top w:val="none" w:sz="0" w:space="0" w:color="auto"/>
            <w:left w:val="none" w:sz="0" w:space="0" w:color="auto"/>
            <w:bottom w:val="none" w:sz="0" w:space="0" w:color="auto"/>
            <w:right w:val="none" w:sz="0" w:space="0" w:color="auto"/>
          </w:divBdr>
        </w:div>
        <w:div w:id="660886950">
          <w:marLeft w:val="0"/>
          <w:marRight w:val="0"/>
          <w:marTop w:val="0"/>
          <w:marBottom w:val="0"/>
          <w:divBdr>
            <w:top w:val="none" w:sz="0" w:space="0" w:color="auto"/>
            <w:left w:val="none" w:sz="0" w:space="0" w:color="auto"/>
            <w:bottom w:val="none" w:sz="0" w:space="0" w:color="auto"/>
            <w:right w:val="none" w:sz="0" w:space="0" w:color="auto"/>
          </w:divBdr>
        </w:div>
      </w:divsChild>
    </w:div>
    <w:div w:id="1833062429">
      <w:bodyDiv w:val="1"/>
      <w:marLeft w:val="0"/>
      <w:marRight w:val="0"/>
      <w:marTop w:val="0"/>
      <w:marBottom w:val="0"/>
      <w:divBdr>
        <w:top w:val="none" w:sz="0" w:space="0" w:color="auto"/>
        <w:left w:val="none" w:sz="0" w:space="0" w:color="auto"/>
        <w:bottom w:val="none" w:sz="0" w:space="0" w:color="auto"/>
        <w:right w:val="none" w:sz="0" w:space="0" w:color="auto"/>
      </w:divBdr>
    </w:div>
    <w:div w:id="1854296271">
      <w:bodyDiv w:val="1"/>
      <w:marLeft w:val="0"/>
      <w:marRight w:val="0"/>
      <w:marTop w:val="0"/>
      <w:marBottom w:val="0"/>
      <w:divBdr>
        <w:top w:val="none" w:sz="0" w:space="0" w:color="auto"/>
        <w:left w:val="none" w:sz="0" w:space="0" w:color="auto"/>
        <w:bottom w:val="none" w:sz="0" w:space="0" w:color="auto"/>
        <w:right w:val="none" w:sz="0" w:space="0" w:color="auto"/>
      </w:divBdr>
      <w:divsChild>
        <w:div w:id="1860266926">
          <w:marLeft w:val="0"/>
          <w:marRight w:val="0"/>
          <w:marTop w:val="0"/>
          <w:marBottom w:val="0"/>
          <w:divBdr>
            <w:top w:val="none" w:sz="0" w:space="0" w:color="auto"/>
            <w:left w:val="none" w:sz="0" w:space="0" w:color="auto"/>
            <w:bottom w:val="none" w:sz="0" w:space="0" w:color="auto"/>
            <w:right w:val="none" w:sz="0" w:space="0" w:color="auto"/>
          </w:divBdr>
        </w:div>
        <w:div w:id="340087107">
          <w:marLeft w:val="0"/>
          <w:marRight w:val="0"/>
          <w:marTop w:val="0"/>
          <w:marBottom w:val="0"/>
          <w:divBdr>
            <w:top w:val="none" w:sz="0" w:space="0" w:color="auto"/>
            <w:left w:val="none" w:sz="0" w:space="0" w:color="auto"/>
            <w:bottom w:val="none" w:sz="0" w:space="0" w:color="auto"/>
            <w:right w:val="none" w:sz="0" w:space="0" w:color="auto"/>
          </w:divBdr>
        </w:div>
        <w:div w:id="602152651">
          <w:marLeft w:val="0"/>
          <w:marRight w:val="0"/>
          <w:marTop w:val="0"/>
          <w:marBottom w:val="0"/>
          <w:divBdr>
            <w:top w:val="none" w:sz="0" w:space="0" w:color="auto"/>
            <w:left w:val="none" w:sz="0" w:space="0" w:color="auto"/>
            <w:bottom w:val="none" w:sz="0" w:space="0" w:color="auto"/>
            <w:right w:val="none" w:sz="0" w:space="0" w:color="auto"/>
          </w:divBdr>
        </w:div>
        <w:div w:id="1344556031">
          <w:marLeft w:val="0"/>
          <w:marRight w:val="0"/>
          <w:marTop w:val="0"/>
          <w:marBottom w:val="0"/>
          <w:divBdr>
            <w:top w:val="none" w:sz="0" w:space="0" w:color="auto"/>
            <w:left w:val="none" w:sz="0" w:space="0" w:color="auto"/>
            <w:bottom w:val="none" w:sz="0" w:space="0" w:color="auto"/>
            <w:right w:val="none" w:sz="0" w:space="0" w:color="auto"/>
          </w:divBdr>
        </w:div>
        <w:div w:id="406080215">
          <w:marLeft w:val="0"/>
          <w:marRight w:val="0"/>
          <w:marTop w:val="0"/>
          <w:marBottom w:val="0"/>
          <w:divBdr>
            <w:top w:val="none" w:sz="0" w:space="0" w:color="auto"/>
            <w:left w:val="none" w:sz="0" w:space="0" w:color="auto"/>
            <w:bottom w:val="none" w:sz="0" w:space="0" w:color="auto"/>
            <w:right w:val="none" w:sz="0" w:space="0" w:color="auto"/>
          </w:divBdr>
        </w:div>
        <w:div w:id="829322471">
          <w:marLeft w:val="0"/>
          <w:marRight w:val="0"/>
          <w:marTop w:val="0"/>
          <w:marBottom w:val="0"/>
          <w:divBdr>
            <w:top w:val="none" w:sz="0" w:space="0" w:color="auto"/>
            <w:left w:val="none" w:sz="0" w:space="0" w:color="auto"/>
            <w:bottom w:val="none" w:sz="0" w:space="0" w:color="auto"/>
            <w:right w:val="none" w:sz="0" w:space="0" w:color="auto"/>
          </w:divBdr>
        </w:div>
        <w:div w:id="1770462073">
          <w:marLeft w:val="0"/>
          <w:marRight w:val="0"/>
          <w:marTop w:val="0"/>
          <w:marBottom w:val="0"/>
          <w:divBdr>
            <w:top w:val="none" w:sz="0" w:space="0" w:color="auto"/>
            <w:left w:val="none" w:sz="0" w:space="0" w:color="auto"/>
            <w:bottom w:val="none" w:sz="0" w:space="0" w:color="auto"/>
            <w:right w:val="none" w:sz="0" w:space="0" w:color="auto"/>
          </w:divBdr>
        </w:div>
        <w:div w:id="12733925">
          <w:marLeft w:val="0"/>
          <w:marRight w:val="0"/>
          <w:marTop w:val="0"/>
          <w:marBottom w:val="0"/>
          <w:divBdr>
            <w:top w:val="none" w:sz="0" w:space="0" w:color="auto"/>
            <w:left w:val="none" w:sz="0" w:space="0" w:color="auto"/>
            <w:bottom w:val="none" w:sz="0" w:space="0" w:color="auto"/>
            <w:right w:val="none" w:sz="0" w:space="0" w:color="auto"/>
          </w:divBdr>
        </w:div>
        <w:div w:id="1793859976">
          <w:marLeft w:val="0"/>
          <w:marRight w:val="0"/>
          <w:marTop w:val="0"/>
          <w:marBottom w:val="0"/>
          <w:divBdr>
            <w:top w:val="none" w:sz="0" w:space="0" w:color="auto"/>
            <w:left w:val="none" w:sz="0" w:space="0" w:color="auto"/>
            <w:bottom w:val="none" w:sz="0" w:space="0" w:color="auto"/>
            <w:right w:val="none" w:sz="0" w:space="0" w:color="auto"/>
          </w:divBdr>
        </w:div>
        <w:div w:id="13960898">
          <w:marLeft w:val="0"/>
          <w:marRight w:val="0"/>
          <w:marTop w:val="0"/>
          <w:marBottom w:val="0"/>
          <w:divBdr>
            <w:top w:val="none" w:sz="0" w:space="0" w:color="auto"/>
            <w:left w:val="none" w:sz="0" w:space="0" w:color="auto"/>
            <w:bottom w:val="none" w:sz="0" w:space="0" w:color="auto"/>
            <w:right w:val="none" w:sz="0" w:space="0" w:color="auto"/>
          </w:divBdr>
        </w:div>
        <w:div w:id="1483352843">
          <w:marLeft w:val="0"/>
          <w:marRight w:val="0"/>
          <w:marTop w:val="0"/>
          <w:marBottom w:val="0"/>
          <w:divBdr>
            <w:top w:val="none" w:sz="0" w:space="0" w:color="auto"/>
            <w:left w:val="none" w:sz="0" w:space="0" w:color="auto"/>
            <w:bottom w:val="none" w:sz="0" w:space="0" w:color="auto"/>
            <w:right w:val="none" w:sz="0" w:space="0" w:color="auto"/>
          </w:divBdr>
        </w:div>
        <w:div w:id="1366642439">
          <w:marLeft w:val="0"/>
          <w:marRight w:val="0"/>
          <w:marTop w:val="0"/>
          <w:marBottom w:val="0"/>
          <w:divBdr>
            <w:top w:val="none" w:sz="0" w:space="0" w:color="auto"/>
            <w:left w:val="none" w:sz="0" w:space="0" w:color="auto"/>
            <w:bottom w:val="none" w:sz="0" w:space="0" w:color="auto"/>
            <w:right w:val="none" w:sz="0" w:space="0" w:color="auto"/>
          </w:divBdr>
        </w:div>
      </w:divsChild>
    </w:div>
    <w:div w:id="1926500478">
      <w:bodyDiv w:val="1"/>
      <w:marLeft w:val="0"/>
      <w:marRight w:val="0"/>
      <w:marTop w:val="0"/>
      <w:marBottom w:val="0"/>
      <w:divBdr>
        <w:top w:val="none" w:sz="0" w:space="0" w:color="auto"/>
        <w:left w:val="none" w:sz="0" w:space="0" w:color="auto"/>
        <w:bottom w:val="none" w:sz="0" w:space="0" w:color="auto"/>
        <w:right w:val="none" w:sz="0" w:space="0" w:color="auto"/>
      </w:divBdr>
    </w:div>
    <w:div w:id="1927416719">
      <w:bodyDiv w:val="1"/>
      <w:marLeft w:val="0"/>
      <w:marRight w:val="0"/>
      <w:marTop w:val="0"/>
      <w:marBottom w:val="0"/>
      <w:divBdr>
        <w:top w:val="none" w:sz="0" w:space="0" w:color="auto"/>
        <w:left w:val="none" w:sz="0" w:space="0" w:color="auto"/>
        <w:bottom w:val="none" w:sz="0" w:space="0" w:color="auto"/>
        <w:right w:val="none" w:sz="0" w:space="0" w:color="auto"/>
      </w:divBdr>
      <w:divsChild>
        <w:div w:id="1722901994">
          <w:marLeft w:val="0"/>
          <w:marRight w:val="0"/>
          <w:marTop w:val="0"/>
          <w:marBottom w:val="0"/>
          <w:divBdr>
            <w:top w:val="none" w:sz="0" w:space="0" w:color="auto"/>
            <w:left w:val="none" w:sz="0" w:space="0" w:color="auto"/>
            <w:bottom w:val="none" w:sz="0" w:space="0" w:color="auto"/>
            <w:right w:val="none" w:sz="0" w:space="0" w:color="auto"/>
          </w:divBdr>
        </w:div>
      </w:divsChild>
    </w:div>
    <w:div w:id="1929338742">
      <w:bodyDiv w:val="1"/>
      <w:marLeft w:val="0"/>
      <w:marRight w:val="0"/>
      <w:marTop w:val="0"/>
      <w:marBottom w:val="0"/>
      <w:divBdr>
        <w:top w:val="none" w:sz="0" w:space="0" w:color="auto"/>
        <w:left w:val="none" w:sz="0" w:space="0" w:color="auto"/>
        <w:bottom w:val="none" w:sz="0" w:space="0" w:color="auto"/>
        <w:right w:val="none" w:sz="0" w:space="0" w:color="auto"/>
      </w:divBdr>
    </w:div>
    <w:div w:id="1932009331">
      <w:bodyDiv w:val="1"/>
      <w:marLeft w:val="0"/>
      <w:marRight w:val="0"/>
      <w:marTop w:val="0"/>
      <w:marBottom w:val="0"/>
      <w:divBdr>
        <w:top w:val="none" w:sz="0" w:space="0" w:color="auto"/>
        <w:left w:val="none" w:sz="0" w:space="0" w:color="auto"/>
        <w:bottom w:val="none" w:sz="0" w:space="0" w:color="auto"/>
        <w:right w:val="none" w:sz="0" w:space="0" w:color="auto"/>
      </w:divBdr>
      <w:divsChild>
        <w:div w:id="1744452851">
          <w:marLeft w:val="0"/>
          <w:marRight w:val="0"/>
          <w:marTop w:val="0"/>
          <w:marBottom w:val="0"/>
          <w:divBdr>
            <w:top w:val="none" w:sz="0" w:space="0" w:color="auto"/>
            <w:left w:val="none" w:sz="0" w:space="0" w:color="auto"/>
            <w:bottom w:val="none" w:sz="0" w:space="0" w:color="auto"/>
            <w:right w:val="none" w:sz="0" w:space="0" w:color="auto"/>
          </w:divBdr>
        </w:div>
        <w:div w:id="1156149529">
          <w:marLeft w:val="0"/>
          <w:marRight w:val="0"/>
          <w:marTop w:val="0"/>
          <w:marBottom w:val="0"/>
          <w:divBdr>
            <w:top w:val="none" w:sz="0" w:space="0" w:color="auto"/>
            <w:left w:val="none" w:sz="0" w:space="0" w:color="auto"/>
            <w:bottom w:val="none" w:sz="0" w:space="0" w:color="auto"/>
            <w:right w:val="none" w:sz="0" w:space="0" w:color="auto"/>
          </w:divBdr>
        </w:div>
        <w:div w:id="1848867029">
          <w:marLeft w:val="0"/>
          <w:marRight w:val="0"/>
          <w:marTop w:val="0"/>
          <w:marBottom w:val="0"/>
          <w:divBdr>
            <w:top w:val="none" w:sz="0" w:space="0" w:color="auto"/>
            <w:left w:val="none" w:sz="0" w:space="0" w:color="auto"/>
            <w:bottom w:val="none" w:sz="0" w:space="0" w:color="auto"/>
            <w:right w:val="none" w:sz="0" w:space="0" w:color="auto"/>
          </w:divBdr>
        </w:div>
        <w:div w:id="598372084">
          <w:marLeft w:val="0"/>
          <w:marRight w:val="0"/>
          <w:marTop w:val="0"/>
          <w:marBottom w:val="0"/>
          <w:divBdr>
            <w:top w:val="none" w:sz="0" w:space="0" w:color="auto"/>
            <w:left w:val="none" w:sz="0" w:space="0" w:color="auto"/>
            <w:bottom w:val="none" w:sz="0" w:space="0" w:color="auto"/>
            <w:right w:val="none" w:sz="0" w:space="0" w:color="auto"/>
          </w:divBdr>
        </w:div>
        <w:div w:id="1014571290">
          <w:marLeft w:val="0"/>
          <w:marRight w:val="0"/>
          <w:marTop w:val="0"/>
          <w:marBottom w:val="0"/>
          <w:divBdr>
            <w:top w:val="none" w:sz="0" w:space="0" w:color="auto"/>
            <w:left w:val="none" w:sz="0" w:space="0" w:color="auto"/>
            <w:bottom w:val="none" w:sz="0" w:space="0" w:color="auto"/>
            <w:right w:val="none" w:sz="0" w:space="0" w:color="auto"/>
          </w:divBdr>
        </w:div>
      </w:divsChild>
    </w:div>
    <w:div w:id="1959800882">
      <w:bodyDiv w:val="1"/>
      <w:marLeft w:val="0"/>
      <w:marRight w:val="0"/>
      <w:marTop w:val="0"/>
      <w:marBottom w:val="0"/>
      <w:divBdr>
        <w:top w:val="none" w:sz="0" w:space="0" w:color="auto"/>
        <w:left w:val="none" w:sz="0" w:space="0" w:color="auto"/>
        <w:bottom w:val="none" w:sz="0" w:space="0" w:color="auto"/>
        <w:right w:val="none" w:sz="0" w:space="0" w:color="auto"/>
      </w:divBdr>
    </w:div>
    <w:div w:id="1987978195">
      <w:bodyDiv w:val="1"/>
      <w:marLeft w:val="0"/>
      <w:marRight w:val="0"/>
      <w:marTop w:val="0"/>
      <w:marBottom w:val="0"/>
      <w:divBdr>
        <w:top w:val="none" w:sz="0" w:space="0" w:color="auto"/>
        <w:left w:val="none" w:sz="0" w:space="0" w:color="auto"/>
        <w:bottom w:val="none" w:sz="0" w:space="0" w:color="auto"/>
        <w:right w:val="none" w:sz="0" w:space="0" w:color="auto"/>
      </w:divBdr>
      <w:divsChild>
        <w:div w:id="1259101114">
          <w:marLeft w:val="0"/>
          <w:marRight w:val="0"/>
          <w:marTop w:val="0"/>
          <w:marBottom w:val="0"/>
          <w:divBdr>
            <w:top w:val="none" w:sz="0" w:space="0" w:color="auto"/>
            <w:left w:val="none" w:sz="0" w:space="0" w:color="auto"/>
            <w:bottom w:val="none" w:sz="0" w:space="0" w:color="auto"/>
            <w:right w:val="none" w:sz="0" w:space="0" w:color="auto"/>
          </w:divBdr>
        </w:div>
        <w:div w:id="452331044">
          <w:marLeft w:val="0"/>
          <w:marRight w:val="0"/>
          <w:marTop w:val="0"/>
          <w:marBottom w:val="0"/>
          <w:divBdr>
            <w:top w:val="none" w:sz="0" w:space="0" w:color="auto"/>
            <w:left w:val="none" w:sz="0" w:space="0" w:color="auto"/>
            <w:bottom w:val="none" w:sz="0" w:space="0" w:color="auto"/>
            <w:right w:val="none" w:sz="0" w:space="0" w:color="auto"/>
          </w:divBdr>
        </w:div>
        <w:div w:id="321809899">
          <w:marLeft w:val="0"/>
          <w:marRight w:val="0"/>
          <w:marTop w:val="0"/>
          <w:marBottom w:val="0"/>
          <w:divBdr>
            <w:top w:val="none" w:sz="0" w:space="0" w:color="auto"/>
            <w:left w:val="none" w:sz="0" w:space="0" w:color="auto"/>
            <w:bottom w:val="none" w:sz="0" w:space="0" w:color="auto"/>
            <w:right w:val="none" w:sz="0" w:space="0" w:color="auto"/>
          </w:divBdr>
        </w:div>
        <w:div w:id="2000113619">
          <w:marLeft w:val="0"/>
          <w:marRight w:val="0"/>
          <w:marTop w:val="0"/>
          <w:marBottom w:val="0"/>
          <w:divBdr>
            <w:top w:val="none" w:sz="0" w:space="0" w:color="auto"/>
            <w:left w:val="none" w:sz="0" w:space="0" w:color="auto"/>
            <w:bottom w:val="none" w:sz="0" w:space="0" w:color="auto"/>
            <w:right w:val="none" w:sz="0" w:space="0" w:color="auto"/>
          </w:divBdr>
        </w:div>
        <w:div w:id="1996448532">
          <w:marLeft w:val="0"/>
          <w:marRight w:val="0"/>
          <w:marTop w:val="0"/>
          <w:marBottom w:val="0"/>
          <w:divBdr>
            <w:top w:val="none" w:sz="0" w:space="0" w:color="auto"/>
            <w:left w:val="none" w:sz="0" w:space="0" w:color="auto"/>
            <w:bottom w:val="none" w:sz="0" w:space="0" w:color="auto"/>
            <w:right w:val="none" w:sz="0" w:space="0" w:color="auto"/>
          </w:divBdr>
        </w:div>
        <w:div w:id="163789516">
          <w:marLeft w:val="0"/>
          <w:marRight w:val="0"/>
          <w:marTop w:val="0"/>
          <w:marBottom w:val="0"/>
          <w:divBdr>
            <w:top w:val="none" w:sz="0" w:space="0" w:color="auto"/>
            <w:left w:val="none" w:sz="0" w:space="0" w:color="auto"/>
            <w:bottom w:val="none" w:sz="0" w:space="0" w:color="auto"/>
            <w:right w:val="none" w:sz="0" w:space="0" w:color="auto"/>
          </w:divBdr>
        </w:div>
        <w:div w:id="1164054075">
          <w:marLeft w:val="0"/>
          <w:marRight w:val="0"/>
          <w:marTop w:val="0"/>
          <w:marBottom w:val="0"/>
          <w:divBdr>
            <w:top w:val="none" w:sz="0" w:space="0" w:color="auto"/>
            <w:left w:val="none" w:sz="0" w:space="0" w:color="auto"/>
            <w:bottom w:val="none" w:sz="0" w:space="0" w:color="auto"/>
            <w:right w:val="none" w:sz="0" w:space="0" w:color="auto"/>
          </w:divBdr>
        </w:div>
        <w:div w:id="2017418922">
          <w:marLeft w:val="0"/>
          <w:marRight w:val="0"/>
          <w:marTop w:val="0"/>
          <w:marBottom w:val="0"/>
          <w:divBdr>
            <w:top w:val="none" w:sz="0" w:space="0" w:color="auto"/>
            <w:left w:val="none" w:sz="0" w:space="0" w:color="auto"/>
            <w:bottom w:val="none" w:sz="0" w:space="0" w:color="auto"/>
            <w:right w:val="none" w:sz="0" w:space="0" w:color="auto"/>
          </w:divBdr>
        </w:div>
        <w:div w:id="1265384991">
          <w:marLeft w:val="0"/>
          <w:marRight w:val="0"/>
          <w:marTop w:val="0"/>
          <w:marBottom w:val="0"/>
          <w:divBdr>
            <w:top w:val="none" w:sz="0" w:space="0" w:color="auto"/>
            <w:left w:val="none" w:sz="0" w:space="0" w:color="auto"/>
            <w:bottom w:val="none" w:sz="0" w:space="0" w:color="auto"/>
            <w:right w:val="none" w:sz="0" w:space="0" w:color="auto"/>
          </w:divBdr>
        </w:div>
        <w:div w:id="907810687">
          <w:marLeft w:val="0"/>
          <w:marRight w:val="0"/>
          <w:marTop w:val="0"/>
          <w:marBottom w:val="0"/>
          <w:divBdr>
            <w:top w:val="none" w:sz="0" w:space="0" w:color="auto"/>
            <w:left w:val="none" w:sz="0" w:space="0" w:color="auto"/>
            <w:bottom w:val="none" w:sz="0" w:space="0" w:color="auto"/>
            <w:right w:val="none" w:sz="0" w:space="0" w:color="auto"/>
          </w:divBdr>
        </w:div>
      </w:divsChild>
    </w:div>
    <w:div w:id="2002351183">
      <w:bodyDiv w:val="1"/>
      <w:marLeft w:val="0"/>
      <w:marRight w:val="0"/>
      <w:marTop w:val="0"/>
      <w:marBottom w:val="0"/>
      <w:divBdr>
        <w:top w:val="none" w:sz="0" w:space="0" w:color="auto"/>
        <w:left w:val="none" w:sz="0" w:space="0" w:color="auto"/>
        <w:bottom w:val="none" w:sz="0" w:space="0" w:color="auto"/>
        <w:right w:val="none" w:sz="0" w:space="0" w:color="auto"/>
      </w:divBdr>
      <w:divsChild>
        <w:div w:id="1025835562">
          <w:marLeft w:val="0"/>
          <w:marRight w:val="0"/>
          <w:marTop w:val="0"/>
          <w:marBottom w:val="0"/>
          <w:divBdr>
            <w:top w:val="none" w:sz="0" w:space="0" w:color="auto"/>
            <w:left w:val="none" w:sz="0" w:space="0" w:color="auto"/>
            <w:bottom w:val="none" w:sz="0" w:space="0" w:color="auto"/>
            <w:right w:val="none" w:sz="0" w:space="0" w:color="auto"/>
          </w:divBdr>
        </w:div>
        <w:div w:id="336467696">
          <w:marLeft w:val="0"/>
          <w:marRight w:val="0"/>
          <w:marTop w:val="0"/>
          <w:marBottom w:val="0"/>
          <w:divBdr>
            <w:top w:val="none" w:sz="0" w:space="0" w:color="auto"/>
            <w:left w:val="none" w:sz="0" w:space="0" w:color="auto"/>
            <w:bottom w:val="none" w:sz="0" w:space="0" w:color="auto"/>
            <w:right w:val="none" w:sz="0" w:space="0" w:color="auto"/>
          </w:divBdr>
        </w:div>
        <w:div w:id="2129926229">
          <w:marLeft w:val="0"/>
          <w:marRight w:val="0"/>
          <w:marTop w:val="0"/>
          <w:marBottom w:val="0"/>
          <w:divBdr>
            <w:top w:val="none" w:sz="0" w:space="0" w:color="auto"/>
            <w:left w:val="none" w:sz="0" w:space="0" w:color="auto"/>
            <w:bottom w:val="none" w:sz="0" w:space="0" w:color="auto"/>
            <w:right w:val="none" w:sz="0" w:space="0" w:color="auto"/>
          </w:divBdr>
        </w:div>
        <w:div w:id="44377012">
          <w:marLeft w:val="0"/>
          <w:marRight w:val="0"/>
          <w:marTop w:val="0"/>
          <w:marBottom w:val="0"/>
          <w:divBdr>
            <w:top w:val="none" w:sz="0" w:space="0" w:color="auto"/>
            <w:left w:val="none" w:sz="0" w:space="0" w:color="auto"/>
            <w:bottom w:val="none" w:sz="0" w:space="0" w:color="auto"/>
            <w:right w:val="none" w:sz="0" w:space="0" w:color="auto"/>
          </w:divBdr>
        </w:div>
        <w:div w:id="1131248703">
          <w:marLeft w:val="0"/>
          <w:marRight w:val="0"/>
          <w:marTop w:val="0"/>
          <w:marBottom w:val="0"/>
          <w:divBdr>
            <w:top w:val="none" w:sz="0" w:space="0" w:color="auto"/>
            <w:left w:val="none" w:sz="0" w:space="0" w:color="auto"/>
            <w:bottom w:val="none" w:sz="0" w:space="0" w:color="auto"/>
            <w:right w:val="none" w:sz="0" w:space="0" w:color="auto"/>
          </w:divBdr>
        </w:div>
        <w:div w:id="934897770">
          <w:marLeft w:val="0"/>
          <w:marRight w:val="0"/>
          <w:marTop w:val="0"/>
          <w:marBottom w:val="0"/>
          <w:divBdr>
            <w:top w:val="none" w:sz="0" w:space="0" w:color="auto"/>
            <w:left w:val="none" w:sz="0" w:space="0" w:color="auto"/>
            <w:bottom w:val="none" w:sz="0" w:space="0" w:color="auto"/>
            <w:right w:val="none" w:sz="0" w:space="0" w:color="auto"/>
          </w:divBdr>
        </w:div>
        <w:div w:id="1606308242">
          <w:marLeft w:val="0"/>
          <w:marRight w:val="0"/>
          <w:marTop w:val="0"/>
          <w:marBottom w:val="0"/>
          <w:divBdr>
            <w:top w:val="none" w:sz="0" w:space="0" w:color="auto"/>
            <w:left w:val="none" w:sz="0" w:space="0" w:color="auto"/>
            <w:bottom w:val="none" w:sz="0" w:space="0" w:color="auto"/>
            <w:right w:val="none" w:sz="0" w:space="0" w:color="auto"/>
          </w:divBdr>
        </w:div>
        <w:div w:id="1608273777">
          <w:marLeft w:val="0"/>
          <w:marRight w:val="0"/>
          <w:marTop w:val="0"/>
          <w:marBottom w:val="0"/>
          <w:divBdr>
            <w:top w:val="none" w:sz="0" w:space="0" w:color="auto"/>
            <w:left w:val="none" w:sz="0" w:space="0" w:color="auto"/>
            <w:bottom w:val="none" w:sz="0" w:space="0" w:color="auto"/>
            <w:right w:val="none" w:sz="0" w:space="0" w:color="auto"/>
          </w:divBdr>
        </w:div>
        <w:div w:id="1301303255">
          <w:marLeft w:val="0"/>
          <w:marRight w:val="0"/>
          <w:marTop w:val="0"/>
          <w:marBottom w:val="0"/>
          <w:divBdr>
            <w:top w:val="none" w:sz="0" w:space="0" w:color="auto"/>
            <w:left w:val="none" w:sz="0" w:space="0" w:color="auto"/>
            <w:bottom w:val="none" w:sz="0" w:space="0" w:color="auto"/>
            <w:right w:val="none" w:sz="0" w:space="0" w:color="auto"/>
          </w:divBdr>
        </w:div>
        <w:div w:id="178929780">
          <w:marLeft w:val="0"/>
          <w:marRight w:val="0"/>
          <w:marTop w:val="0"/>
          <w:marBottom w:val="0"/>
          <w:divBdr>
            <w:top w:val="none" w:sz="0" w:space="0" w:color="auto"/>
            <w:left w:val="none" w:sz="0" w:space="0" w:color="auto"/>
            <w:bottom w:val="none" w:sz="0" w:space="0" w:color="auto"/>
            <w:right w:val="none" w:sz="0" w:space="0" w:color="auto"/>
          </w:divBdr>
        </w:div>
        <w:div w:id="869148997">
          <w:marLeft w:val="0"/>
          <w:marRight w:val="0"/>
          <w:marTop w:val="0"/>
          <w:marBottom w:val="0"/>
          <w:divBdr>
            <w:top w:val="none" w:sz="0" w:space="0" w:color="auto"/>
            <w:left w:val="none" w:sz="0" w:space="0" w:color="auto"/>
            <w:bottom w:val="none" w:sz="0" w:space="0" w:color="auto"/>
            <w:right w:val="none" w:sz="0" w:space="0" w:color="auto"/>
          </w:divBdr>
        </w:div>
        <w:div w:id="1131904324">
          <w:marLeft w:val="0"/>
          <w:marRight w:val="0"/>
          <w:marTop w:val="0"/>
          <w:marBottom w:val="0"/>
          <w:divBdr>
            <w:top w:val="none" w:sz="0" w:space="0" w:color="auto"/>
            <w:left w:val="none" w:sz="0" w:space="0" w:color="auto"/>
            <w:bottom w:val="none" w:sz="0" w:space="0" w:color="auto"/>
            <w:right w:val="none" w:sz="0" w:space="0" w:color="auto"/>
          </w:divBdr>
        </w:div>
        <w:div w:id="1233470710">
          <w:marLeft w:val="0"/>
          <w:marRight w:val="0"/>
          <w:marTop w:val="0"/>
          <w:marBottom w:val="0"/>
          <w:divBdr>
            <w:top w:val="none" w:sz="0" w:space="0" w:color="auto"/>
            <w:left w:val="none" w:sz="0" w:space="0" w:color="auto"/>
            <w:bottom w:val="none" w:sz="0" w:space="0" w:color="auto"/>
            <w:right w:val="none" w:sz="0" w:space="0" w:color="auto"/>
          </w:divBdr>
        </w:div>
        <w:div w:id="996882047">
          <w:marLeft w:val="0"/>
          <w:marRight w:val="0"/>
          <w:marTop w:val="0"/>
          <w:marBottom w:val="0"/>
          <w:divBdr>
            <w:top w:val="none" w:sz="0" w:space="0" w:color="auto"/>
            <w:left w:val="none" w:sz="0" w:space="0" w:color="auto"/>
            <w:bottom w:val="none" w:sz="0" w:space="0" w:color="auto"/>
            <w:right w:val="none" w:sz="0" w:space="0" w:color="auto"/>
          </w:divBdr>
        </w:div>
        <w:div w:id="1296595012">
          <w:marLeft w:val="0"/>
          <w:marRight w:val="0"/>
          <w:marTop w:val="0"/>
          <w:marBottom w:val="0"/>
          <w:divBdr>
            <w:top w:val="none" w:sz="0" w:space="0" w:color="auto"/>
            <w:left w:val="none" w:sz="0" w:space="0" w:color="auto"/>
            <w:bottom w:val="none" w:sz="0" w:space="0" w:color="auto"/>
            <w:right w:val="none" w:sz="0" w:space="0" w:color="auto"/>
          </w:divBdr>
        </w:div>
        <w:div w:id="2081515799">
          <w:marLeft w:val="0"/>
          <w:marRight w:val="0"/>
          <w:marTop w:val="0"/>
          <w:marBottom w:val="0"/>
          <w:divBdr>
            <w:top w:val="none" w:sz="0" w:space="0" w:color="auto"/>
            <w:left w:val="none" w:sz="0" w:space="0" w:color="auto"/>
            <w:bottom w:val="none" w:sz="0" w:space="0" w:color="auto"/>
            <w:right w:val="none" w:sz="0" w:space="0" w:color="auto"/>
          </w:divBdr>
        </w:div>
        <w:div w:id="987397627">
          <w:marLeft w:val="0"/>
          <w:marRight w:val="0"/>
          <w:marTop w:val="0"/>
          <w:marBottom w:val="0"/>
          <w:divBdr>
            <w:top w:val="none" w:sz="0" w:space="0" w:color="auto"/>
            <w:left w:val="none" w:sz="0" w:space="0" w:color="auto"/>
            <w:bottom w:val="none" w:sz="0" w:space="0" w:color="auto"/>
            <w:right w:val="none" w:sz="0" w:space="0" w:color="auto"/>
          </w:divBdr>
        </w:div>
        <w:div w:id="759177637">
          <w:marLeft w:val="0"/>
          <w:marRight w:val="0"/>
          <w:marTop w:val="0"/>
          <w:marBottom w:val="0"/>
          <w:divBdr>
            <w:top w:val="none" w:sz="0" w:space="0" w:color="auto"/>
            <w:left w:val="none" w:sz="0" w:space="0" w:color="auto"/>
            <w:bottom w:val="none" w:sz="0" w:space="0" w:color="auto"/>
            <w:right w:val="none" w:sz="0" w:space="0" w:color="auto"/>
          </w:divBdr>
        </w:div>
        <w:div w:id="1501920830">
          <w:marLeft w:val="0"/>
          <w:marRight w:val="0"/>
          <w:marTop w:val="0"/>
          <w:marBottom w:val="0"/>
          <w:divBdr>
            <w:top w:val="none" w:sz="0" w:space="0" w:color="auto"/>
            <w:left w:val="none" w:sz="0" w:space="0" w:color="auto"/>
            <w:bottom w:val="none" w:sz="0" w:space="0" w:color="auto"/>
            <w:right w:val="none" w:sz="0" w:space="0" w:color="auto"/>
          </w:divBdr>
        </w:div>
        <w:div w:id="770197285">
          <w:marLeft w:val="0"/>
          <w:marRight w:val="0"/>
          <w:marTop w:val="0"/>
          <w:marBottom w:val="0"/>
          <w:divBdr>
            <w:top w:val="none" w:sz="0" w:space="0" w:color="auto"/>
            <w:left w:val="none" w:sz="0" w:space="0" w:color="auto"/>
            <w:bottom w:val="none" w:sz="0" w:space="0" w:color="auto"/>
            <w:right w:val="none" w:sz="0" w:space="0" w:color="auto"/>
          </w:divBdr>
        </w:div>
      </w:divsChild>
    </w:div>
    <w:div w:id="2021080898">
      <w:bodyDiv w:val="1"/>
      <w:marLeft w:val="0"/>
      <w:marRight w:val="0"/>
      <w:marTop w:val="0"/>
      <w:marBottom w:val="0"/>
      <w:divBdr>
        <w:top w:val="none" w:sz="0" w:space="0" w:color="auto"/>
        <w:left w:val="none" w:sz="0" w:space="0" w:color="auto"/>
        <w:bottom w:val="none" w:sz="0" w:space="0" w:color="auto"/>
        <w:right w:val="none" w:sz="0" w:space="0" w:color="auto"/>
      </w:divBdr>
      <w:divsChild>
        <w:div w:id="295916464">
          <w:marLeft w:val="0"/>
          <w:marRight w:val="0"/>
          <w:marTop w:val="0"/>
          <w:marBottom w:val="0"/>
          <w:divBdr>
            <w:top w:val="none" w:sz="0" w:space="0" w:color="auto"/>
            <w:left w:val="none" w:sz="0" w:space="0" w:color="auto"/>
            <w:bottom w:val="none" w:sz="0" w:space="0" w:color="auto"/>
            <w:right w:val="none" w:sz="0" w:space="0" w:color="auto"/>
          </w:divBdr>
        </w:div>
        <w:div w:id="632179505">
          <w:marLeft w:val="0"/>
          <w:marRight w:val="0"/>
          <w:marTop w:val="0"/>
          <w:marBottom w:val="0"/>
          <w:divBdr>
            <w:top w:val="none" w:sz="0" w:space="0" w:color="auto"/>
            <w:left w:val="none" w:sz="0" w:space="0" w:color="auto"/>
            <w:bottom w:val="none" w:sz="0" w:space="0" w:color="auto"/>
            <w:right w:val="none" w:sz="0" w:space="0" w:color="auto"/>
          </w:divBdr>
        </w:div>
        <w:div w:id="801534825">
          <w:marLeft w:val="0"/>
          <w:marRight w:val="0"/>
          <w:marTop w:val="0"/>
          <w:marBottom w:val="0"/>
          <w:divBdr>
            <w:top w:val="none" w:sz="0" w:space="0" w:color="auto"/>
            <w:left w:val="none" w:sz="0" w:space="0" w:color="auto"/>
            <w:bottom w:val="none" w:sz="0" w:space="0" w:color="auto"/>
            <w:right w:val="none" w:sz="0" w:space="0" w:color="auto"/>
          </w:divBdr>
        </w:div>
        <w:div w:id="1036351523">
          <w:marLeft w:val="0"/>
          <w:marRight w:val="0"/>
          <w:marTop w:val="0"/>
          <w:marBottom w:val="0"/>
          <w:divBdr>
            <w:top w:val="none" w:sz="0" w:space="0" w:color="auto"/>
            <w:left w:val="none" w:sz="0" w:space="0" w:color="auto"/>
            <w:bottom w:val="none" w:sz="0" w:space="0" w:color="auto"/>
            <w:right w:val="none" w:sz="0" w:space="0" w:color="auto"/>
          </w:divBdr>
        </w:div>
      </w:divsChild>
    </w:div>
    <w:div w:id="2037537004">
      <w:bodyDiv w:val="1"/>
      <w:marLeft w:val="0"/>
      <w:marRight w:val="0"/>
      <w:marTop w:val="0"/>
      <w:marBottom w:val="0"/>
      <w:divBdr>
        <w:top w:val="none" w:sz="0" w:space="0" w:color="auto"/>
        <w:left w:val="none" w:sz="0" w:space="0" w:color="auto"/>
        <w:bottom w:val="none" w:sz="0" w:space="0" w:color="auto"/>
        <w:right w:val="none" w:sz="0" w:space="0" w:color="auto"/>
      </w:divBdr>
      <w:divsChild>
        <w:div w:id="365328342">
          <w:marLeft w:val="0"/>
          <w:marRight w:val="0"/>
          <w:marTop w:val="0"/>
          <w:marBottom w:val="0"/>
          <w:divBdr>
            <w:top w:val="none" w:sz="0" w:space="0" w:color="auto"/>
            <w:left w:val="none" w:sz="0" w:space="0" w:color="auto"/>
            <w:bottom w:val="none" w:sz="0" w:space="0" w:color="auto"/>
            <w:right w:val="none" w:sz="0" w:space="0" w:color="auto"/>
          </w:divBdr>
        </w:div>
        <w:div w:id="1767649015">
          <w:marLeft w:val="0"/>
          <w:marRight w:val="0"/>
          <w:marTop w:val="0"/>
          <w:marBottom w:val="0"/>
          <w:divBdr>
            <w:top w:val="none" w:sz="0" w:space="0" w:color="auto"/>
            <w:left w:val="none" w:sz="0" w:space="0" w:color="auto"/>
            <w:bottom w:val="none" w:sz="0" w:space="0" w:color="auto"/>
            <w:right w:val="none" w:sz="0" w:space="0" w:color="auto"/>
          </w:divBdr>
        </w:div>
        <w:div w:id="1214464502">
          <w:marLeft w:val="0"/>
          <w:marRight w:val="0"/>
          <w:marTop w:val="0"/>
          <w:marBottom w:val="0"/>
          <w:divBdr>
            <w:top w:val="none" w:sz="0" w:space="0" w:color="auto"/>
            <w:left w:val="none" w:sz="0" w:space="0" w:color="auto"/>
            <w:bottom w:val="none" w:sz="0" w:space="0" w:color="auto"/>
            <w:right w:val="none" w:sz="0" w:space="0" w:color="auto"/>
          </w:divBdr>
        </w:div>
        <w:div w:id="345713964">
          <w:marLeft w:val="0"/>
          <w:marRight w:val="0"/>
          <w:marTop w:val="0"/>
          <w:marBottom w:val="0"/>
          <w:divBdr>
            <w:top w:val="none" w:sz="0" w:space="0" w:color="auto"/>
            <w:left w:val="none" w:sz="0" w:space="0" w:color="auto"/>
            <w:bottom w:val="none" w:sz="0" w:space="0" w:color="auto"/>
            <w:right w:val="none" w:sz="0" w:space="0" w:color="auto"/>
          </w:divBdr>
        </w:div>
        <w:div w:id="268512187">
          <w:marLeft w:val="0"/>
          <w:marRight w:val="0"/>
          <w:marTop w:val="0"/>
          <w:marBottom w:val="0"/>
          <w:divBdr>
            <w:top w:val="none" w:sz="0" w:space="0" w:color="auto"/>
            <w:left w:val="none" w:sz="0" w:space="0" w:color="auto"/>
            <w:bottom w:val="none" w:sz="0" w:space="0" w:color="auto"/>
            <w:right w:val="none" w:sz="0" w:space="0" w:color="auto"/>
          </w:divBdr>
        </w:div>
        <w:div w:id="1036542064">
          <w:marLeft w:val="0"/>
          <w:marRight w:val="0"/>
          <w:marTop w:val="0"/>
          <w:marBottom w:val="0"/>
          <w:divBdr>
            <w:top w:val="none" w:sz="0" w:space="0" w:color="auto"/>
            <w:left w:val="none" w:sz="0" w:space="0" w:color="auto"/>
            <w:bottom w:val="none" w:sz="0" w:space="0" w:color="auto"/>
            <w:right w:val="none" w:sz="0" w:space="0" w:color="auto"/>
          </w:divBdr>
        </w:div>
        <w:div w:id="1356273336">
          <w:marLeft w:val="0"/>
          <w:marRight w:val="0"/>
          <w:marTop w:val="0"/>
          <w:marBottom w:val="0"/>
          <w:divBdr>
            <w:top w:val="none" w:sz="0" w:space="0" w:color="auto"/>
            <w:left w:val="none" w:sz="0" w:space="0" w:color="auto"/>
            <w:bottom w:val="none" w:sz="0" w:space="0" w:color="auto"/>
            <w:right w:val="none" w:sz="0" w:space="0" w:color="auto"/>
          </w:divBdr>
        </w:div>
        <w:div w:id="691220953">
          <w:marLeft w:val="0"/>
          <w:marRight w:val="0"/>
          <w:marTop w:val="0"/>
          <w:marBottom w:val="0"/>
          <w:divBdr>
            <w:top w:val="none" w:sz="0" w:space="0" w:color="auto"/>
            <w:left w:val="none" w:sz="0" w:space="0" w:color="auto"/>
            <w:bottom w:val="none" w:sz="0" w:space="0" w:color="auto"/>
            <w:right w:val="none" w:sz="0" w:space="0" w:color="auto"/>
          </w:divBdr>
        </w:div>
      </w:divsChild>
    </w:div>
    <w:div w:id="2038964340">
      <w:bodyDiv w:val="1"/>
      <w:marLeft w:val="0"/>
      <w:marRight w:val="0"/>
      <w:marTop w:val="0"/>
      <w:marBottom w:val="0"/>
      <w:divBdr>
        <w:top w:val="none" w:sz="0" w:space="0" w:color="auto"/>
        <w:left w:val="none" w:sz="0" w:space="0" w:color="auto"/>
        <w:bottom w:val="none" w:sz="0" w:space="0" w:color="auto"/>
        <w:right w:val="none" w:sz="0" w:space="0" w:color="auto"/>
      </w:divBdr>
      <w:divsChild>
        <w:div w:id="1650983789">
          <w:marLeft w:val="0"/>
          <w:marRight w:val="0"/>
          <w:marTop w:val="0"/>
          <w:marBottom w:val="0"/>
          <w:divBdr>
            <w:top w:val="none" w:sz="0" w:space="0" w:color="auto"/>
            <w:left w:val="none" w:sz="0" w:space="0" w:color="auto"/>
            <w:bottom w:val="none" w:sz="0" w:space="0" w:color="auto"/>
            <w:right w:val="none" w:sz="0" w:space="0" w:color="auto"/>
          </w:divBdr>
        </w:div>
        <w:div w:id="1824156302">
          <w:marLeft w:val="0"/>
          <w:marRight w:val="0"/>
          <w:marTop w:val="0"/>
          <w:marBottom w:val="0"/>
          <w:divBdr>
            <w:top w:val="none" w:sz="0" w:space="0" w:color="auto"/>
            <w:left w:val="none" w:sz="0" w:space="0" w:color="auto"/>
            <w:bottom w:val="none" w:sz="0" w:space="0" w:color="auto"/>
            <w:right w:val="none" w:sz="0" w:space="0" w:color="auto"/>
          </w:divBdr>
        </w:div>
        <w:div w:id="1824159125">
          <w:marLeft w:val="0"/>
          <w:marRight w:val="0"/>
          <w:marTop w:val="0"/>
          <w:marBottom w:val="0"/>
          <w:divBdr>
            <w:top w:val="none" w:sz="0" w:space="0" w:color="auto"/>
            <w:left w:val="none" w:sz="0" w:space="0" w:color="auto"/>
            <w:bottom w:val="none" w:sz="0" w:space="0" w:color="auto"/>
            <w:right w:val="none" w:sz="0" w:space="0" w:color="auto"/>
          </w:divBdr>
        </w:div>
      </w:divsChild>
    </w:div>
    <w:div w:id="2044939072">
      <w:bodyDiv w:val="1"/>
      <w:marLeft w:val="0"/>
      <w:marRight w:val="0"/>
      <w:marTop w:val="0"/>
      <w:marBottom w:val="0"/>
      <w:divBdr>
        <w:top w:val="none" w:sz="0" w:space="0" w:color="auto"/>
        <w:left w:val="none" w:sz="0" w:space="0" w:color="auto"/>
        <w:bottom w:val="none" w:sz="0" w:space="0" w:color="auto"/>
        <w:right w:val="none" w:sz="0" w:space="0" w:color="auto"/>
      </w:divBdr>
      <w:divsChild>
        <w:div w:id="408692037">
          <w:marLeft w:val="0"/>
          <w:marRight w:val="0"/>
          <w:marTop w:val="0"/>
          <w:marBottom w:val="0"/>
          <w:divBdr>
            <w:top w:val="none" w:sz="0" w:space="0" w:color="auto"/>
            <w:left w:val="none" w:sz="0" w:space="0" w:color="auto"/>
            <w:bottom w:val="none" w:sz="0" w:space="0" w:color="auto"/>
            <w:right w:val="none" w:sz="0" w:space="0" w:color="auto"/>
          </w:divBdr>
        </w:div>
        <w:div w:id="1520705788">
          <w:marLeft w:val="0"/>
          <w:marRight w:val="0"/>
          <w:marTop w:val="0"/>
          <w:marBottom w:val="0"/>
          <w:divBdr>
            <w:top w:val="none" w:sz="0" w:space="0" w:color="auto"/>
            <w:left w:val="none" w:sz="0" w:space="0" w:color="auto"/>
            <w:bottom w:val="none" w:sz="0" w:space="0" w:color="auto"/>
            <w:right w:val="none" w:sz="0" w:space="0" w:color="auto"/>
          </w:divBdr>
        </w:div>
      </w:divsChild>
    </w:div>
    <w:div w:id="2046438380">
      <w:bodyDiv w:val="1"/>
      <w:marLeft w:val="0"/>
      <w:marRight w:val="0"/>
      <w:marTop w:val="0"/>
      <w:marBottom w:val="0"/>
      <w:divBdr>
        <w:top w:val="none" w:sz="0" w:space="0" w:color="auto"/>
        <w:left w:val="none" w:sz="0" w:space="0" w:color="auto"/>
        <w:bottom w:val="none" w:sz="0" w:space="0" w:color="auto"/>
        <w:right w:val="none" w:sz="0" w:space="0" w:color="auto"/>
      </w:divBdr>
    </w:div>
    <w:div w:id="2047170540">
      <w:bodyDiv w:val="1"/>
      <w:marLeft w:val="0"/>
      <w:marRight w:val="0"/>
      <w:marTop w:val="0"/>
      <w:marBottom w:val="0"/>
      <w:divBdr>
        <w:top w:val="none" w:sz="0" w:space="0" w:color="auto"/>
        <w:left w:val="none" w:sz="0" w:space="0" w:color="auto"/>
        <w:bottom w:val="none" w:sz="0" w:space="0" w:color="auto"/>
        <w:right w:val="none" w:sz="0" w:space="0" w:color="auto"/>
      </w:divBdr>
    </w:div>
    <w:div w:id="2051683833">
      <w:bodyDiv w:val="1"/>
      <w:marLeft w:val="0"/>
      <w:marRight w:val="0"/>
      <w:marTop w:val="0"/>
      <w:marBottom w:val="0"/>
      <w:divBdr>
        <w:top w:val="none" w:sz="0" w:space="0" w:color="auto"/>
        <w:left w:val="none" w:sz="0" w:space="0" w:color="auto"/>
        <w:bottom w:val="none" w:sz="0" w:space="0" w:color="auto"/>
        <w:right w:val="none" w:sz="0" w:space="0" w:color="auto"/>
      </w:divBdr>
    </w:div>
    <w:div w:id="2092502578">
      <w:bodyDiv w:val="1"/>
      <w:marLeft w:val="0"/>
      <w:marRight w:val="0"/>
      <w:marTop w:val="0"/>
      <w:marBottom w:val="0"/>
      <w:divBdr>
        <w:top w:val="none" w:sz="0" w:space="0" w:color="auto"/>
        <w:left w:val="none" w:sz="0" w:space="0" w:color="auto"/>
        <w:bottom w:val="none" w:sz="0" w:space="0" w:color="auto"/>
        <w:right w:val="none" w:sz="0" w:space="0" w:color="auto"/>
      </w:divBdr>
      <w:divsChild>
        <w:div w:id="365453239">
          <w:marLeft w:val="0"/>
          <w:marRight w:val="0"/>
          <w:marTop w:val="0"/>
          <w:marBottom w:val="0"/>
          <w:divBdr>
            <w:top w:val="none" w:sz="0" w:space="0" w:color="auto"/>
            <w:left w:val="none" w:sz="0" w:space="0" w:color="auto"/>
            <w:bottom w:val="none" w:sz="0" w:space="0" w:color="auto"/>
            <w:right w:val="none" w:sz="0" w:space="0" w:color="auto"/>
          </w:divBdr>
        </w:div>
        <w:div w:id="425465281">
          <w:marLeft w:val="0"/>
          <w:marRight w:val="0"/>
          <w:marTop w:val="0"/>
          <w:marBottom w:val="0"/>
          <w:divBdr>
            <w:top w:val="none" w:sz="0" w:space="0" w:color="auto"/>
            <w:left w:val="none" w:sz="0" w:space="0" w:color="auto"/>
            <w:bottom w:val="none" w:sz="0" w:space="0" w:color="auto"/>
            <w:right w:val="none" w:sz="0" w:space="0" w:color="auto"/>
          </w:divBdr>
        </w:div>
        <w:div w:id="729963489">
          <w:marLeft w:val="0"/>
          <w:marRight w:val="0"/>
          <w:marTop w:val="0"/>
          <w:marBottom w:val="0"/>
          <w:divBdr>
            <w:top w:val="none" w:sz="0" w:space="0" w:color="auto"/>
            <w:left w:val="none" w:sz="0" w:space="0" w:color="auto"/>
            <w:bottom w:val="none" w:sz="0" w:space="0" w:color="auto"/>
            <w:right w:val="none" w:sz="0" w:space="0" w:color="auto"/>
          </w:divBdr>
        </w:div>
        <w:div w:id="1511333813">
          <w:marLeft w:val="0"/>
          <w:marRight w:val="0"/>
          <w:marTop w:val="0"/>
          <w:marBottom w:val="0"/>
          <w:divBdr>
            <w:top w:val="none" w:sz="0" w:space="0" w:color="auto"/>
            <w:left w:val="none" w:sz="0" w:space="0" w:color="auto"/>
            <w:bottom w:val="none" w:sz="0" w:space="0" w:color="auto"/>
            <w:right w:val="none" w:sz="0" w:space="0" w:color="auto"/>
          </w:divBdr>
        </w:div>
        <w:div w:id="28066800">
          <w:marLeft w:val="0"/>
          <w:marRight w:val="0"/>
          <w:marTop w:val="0"/>
          <w:marBottom w:val="0"/>
          <w:divBdr>
            <w:top w:val="none" w:sz="0" w:space="0" w:color="auto"/>
            <w:left w:val="none" w:sz="0" w:space="0" w:color="auto"/>
            <w:bottom w:val="none" w:sz="0" w:space="0" w:color="auto"/>
            <w:right w:val="none" w:sz="0" w:space="0" w:color="auto"/>
          </w:divBdr>
        </w:div>
        <w:div w:id="2093355908">
          <w:marLeft w:val="0"/>
          <w:marRight w:val="0"/>
          <w:marTop w:val="0"/>
          <w:marBottom w:val="0"/>
          <w:divBdr>
            <w:top w:val="none" w:sz="0" w:space="0" w:color="auto"/>
            <w:left w:val="none" w:sz="0" w:space="0" w:color="auto"/>
            <w:bottom w:val="none" w:sz="0" w:space="0" w:color="auto"/>
            <w:right w:val="none" w:sz="0" w:space="0" w:color="auto"/>
          </w:divBdr>
        </w:div>
        <w:div w:id="1062412303">
          <w:marLeft w:val="0"/>
          <w:marRight w:val="0"/>
          <w:marTop w:val="0"/>
          <w:marBottom w:val="0"/>
          <w:divBdr>
            <w:top w:val="none" w:sz="0" w:space="0" w:color="auto"/>
            <w:left w:val="none" w:sz="0" w:space="0" w:color="auto"/>
            <w:bottom w:val="none" w:sz="0" w:space="0" w:color="auto"/>
            <w:right w:val="none" w:sz="0" w:space="0" w:color="auto"/>
          </w:divBdr>
        </w:div>
        <w:div w:id="1888489853">
          <w:marLeft w:val="0"/>
          <w:marRight w:val="0"/>
          <w:marTop w:val="0"/>
          <w:marBottom w:val="0"/>
          <w:divBdr>
            <w:top w:val="none" w:sz="0" w:space="0" w:color="auto"/>
            <w:left w:val="none" w:sz="0" w:space="0" w:color="auto"/>
            <w:bottom w:val="none" w:sz="0" w:space="0" w:color="auto"/>
            <w:right w:val="none" w:sz="0" w:space="0" w:color="auto"/>
          </w:divBdr>
        </w:div>
        <w:div w:id="1909340454">
          <w:marLeft w:val="0"/>
          <w:marRight w:val="0"/>
          <w:marTop w:val="0"/>
          <w:marBottom w:val="0"/>
          <w:divBdr>
            <w:top w:val="none" w:sz="0" w:space="0" w:color="auto"/>
            <w:left w:val="none" w:sz="0" w:space="0" w:color="auto"/>
            <w:bottom w:val="none" w:sz="0" w:space="0" w:color="auto"/>
            <w:right w:val="none" w:sz="0" w:space="0" w:color="auto"/>
          </w:divBdr>
        </w:div>
        <w:div w:id="2082286172">
          <w:marLeft w:val="0"/>
          <w:marRight w:val="0"/>
          <w:marTop w:val="0"/>
          <w:marBottom w:val="0"/>
          <w:divBdr>
            <w:top w:val="none" w:sz="0" w:space="0" w:color="auto"/>
            <w:left w:val="none" w:sz="0" w:space="0" w:color="auto"/>
            <w:bottom w:val="none" w:sz="0" w:space="0" w:color="auto"/>
            <w:right w:val="none" w:sz="0" w:space="0" w:color="auto"/>
          </w:divBdr>
        </w:div>
        <w:div w:id="260374801">
          <w:marLeft w:val="0"/>
          <w:marRight w:val="0"/>
          <w:marTop w:val="0"/>
          <w:marBottom w:val="0"/>
          <w:divBdr>
            <w:top w:val="none" w:sz="0" w:space="0" w:color="auto"/>
            <w:left w:val="none" w:sz="0" w:space="0" w:color="auto"/>
            <w:bottom w:val="none" w:sz="0" w:space="0" w:color="auto"/>
            <w:right w:val="none" w:sz="0" w:space="0" w:color="auto"/>
          </w:divBdr>
        </w:div>
        <w:div w:id="1800025807">
          <w:marLeft w:val="0"/>
          <w:marRight w:val="0"/>
          <w:marTop w:val="0"/>
          <w:marBottom w:val="0"/>
          <w:divBdr>
            <w:top w:val="none" w:sz="0" w:space="0" w:color="auto"/>
            <w:left w:val="none" w:sz="0" w:space="0" w:color="auto"/>
            <w:bottom w:val="none" w:sz="0" w:space="0" w:color="auto"/>
            <w:right w:val="none" w:sz="0" w:space="0" w:color="auto"/>
          </w:divBdr>
        </w:div>
        <w:div w:id="1310090773">
          <w:marLeft w:val="0"/>
          <w:marRight w:val="0"/>
          <w:marTop w:val="0"/>
          <w:marBottom w:val="0"/>
          <w:divBdr>
            <w:top w:val="none" w:sz="0" w:space="0" w:color="auto"/>
            <w:left w:val="none" w:sz="0" w:space="0" w:color="auto"/>
            <w:bottom w:val="none" w:sz="0" w:space="0" w:color="auto"/>
            <w:right w:val="none" w:sz="0" w:space="0" w:color="auto"/>
          </w:divBdr>
        </w:div>
        <w:div w:id="1211503395">
          <w:marLeft w:val="0"/>
          <w:marRight w:val="0"/>
          <w:marTop w:val="0"/>
          <w:marBottom w:val="0"/>
          <w:divBdr>
            <w:top w:val="none" w:sz="0" w:space="0" w:color="auto"/>
            <w:left w:val="none" w:sz="0" w:space="0" w:color="auto"/>
            <w:bottom w:val="none" w:sz="0" w:space="0" w:color="auto"/>
            <w:right w:val="none" w:sz="0" w:space="0" w:color="auto"/>
          </w:divBdr>
        </w:div>
        <w:div w:id="649360034">
          <w:marLeft w:val="0"/>
          <w:marRight w:val="0"/>
          <w:marTop w:val="0"/>
          <w:marBottom w:val="0"/>
          <w:divBdr>
            <w:top w:val="none" w:sz="0" w:space="0" w:color="auto"/>
            <w:left w:val="none" w:sz="0" w:space="0" w:color="auto"/>
            <w:bottom w:val="none" w:sz="0" w:space="0" w:color="auto"/>
            <w:right w:val="none" w:sz="0" w:space="0" w:color="auto"/>
          </w:divBdr>
        </w:div>
        <w:div w:id="1579167710">
          <w:marLeft w:val="0"/>
          <w:marRight w:val="0"/>
          <w:marTop w:val="0"/>
          <w:marBottom w:val="0"/>
          <w:divBdr>
            <w:top w:val="none" w:sz="0" w:space="0" w:color="auto"/>
            <w:left w:val="none" w:sz="0" w:space="0" w:color="auto"/>
            <w:bottom w:val="none" w:sz="0" w:space="0" w:color="auto"/>
            <w:right w:val="none" w:sz="0" w:space="0" w:color="auto"/>
          </w:divBdr>
        </w:div>
        <w:div w:id="1770930795">
          <w:marLeft w:val="0"/>
          <w:marRight w:val="0"/>
          <w:marTop w:val="0"/>
          <w:marBottom w:val="0"/>
          <w:divBdr>
            <w:top w:val="none" w:sz="0" w:space="0" w:color="auto"/>
            <w:left w:val="none" w:sz="0" w:space="0" w:color="auto"/>
            <w:bottom w:val="none" w:sz="0" w:space="0" w:color="auto"/>
            <w:right w:val="none" w:sz="0" w:space="0" w:color="auto"/>
          </w:divBdr>
        </w:div>
        <w:div w:id="597442396">
          <w:marLeft w:val="0"/>
          <w:marRight w:val="0"/>
          <w:marTop w:val="0"/>
          <w:marBottom w:val="0"/>
          <w:divBdr>
            <w:top w:val="none" w:sz="0" w:space="0" w:color="auto"/>
            <w:left w:val="none" w:sz="0" w:space="0" w:color="auto"/>
            <w:bottom w:val="none" w:sz="0" w:space="0" w:color="auto"/>
            <w:right w:val="none" w:sz="0" w:space="0" w:color="auto"/>
          </w:divBdr>
        </w:div>
        <w:div w:id="1437285863">
          <w:marLeft w:val="0"/>
          <w:marRight w:val="0"/>
          <w:marTop w:val="0"/>
          <w:marBottom w:val="0"/>
          <w:divBdr>
            <w:top w:val="none" w:sz="0" w:space="0" w:color="auto"/>
            <w:left w:val="none" w:sz="0" w:space="0" w:color="auto"/>
            <w:bottom w:val="none" w:sz="0" w:space="0" w:color="auto"/>
            <w:right w:val="none" w:sz="0" w:space="0" w:color="auto"/>
          </w:divBdr>
        </w:div>
        <w:div w:id="1613586114">
          <w:marLeft w:val="0"/>
          <w:marRight w:val="0"/>
          <w:marTop w:val="0"/>
          <w:marBottom w:val="0"/>
          <w:divBdr>
            <w:top w:val="none" w:sz="0" w:space="0" w:color="auto"/>
            <w:left w:val="none" w:sz="0" w:space="0" w:color="auto"/>
            <w:bottom w:val="none" w:sz="0" w:space="0" w:color="auto"/>
            <w:right w:val="none" w:sz="0" w:space="0" w:color="auto"/>
          </w:divBdr>
        </w:div>
        <w:div w:id="1426342073">
          <w:marLeft w:val="0"/>
          <w:marRight w:val="0"/>
          <w:marTop w:val="0"/>
          <w:marBottom w:val="0"/>
          <w:divBdr>
            <w:top w:val="none" w:sz="0" w:space="0" w:color="auto"/>
            <w:left w:val="none" w:sz="0" w:space="0" w:color="auto"/>
            <w:bottom w:val="none" w:sz="0" w:space="0" w:color="auto"/>
            <w:right w:val="none" w:sz="0" w:space="0" w:color="auto"/>
          </w:divBdr>
        </w:div>
        <w:div w:id="139884793">
          <w:marLeft w:val="0"/>
          <w:marRight w:val="0"/>
          <w:marTop w:val="0"/>
          <w:marBottom w:val="0"/>
          <w:divBdr>
            <w:top w:val="none" w:sz="0" w:space="0" w:color="auto"/>
            <w:left w:val="none" w:sz="0" w:space="0" w:color="auto"/>
            <w:bottom w:val="none" w:sz="0" w:space="0" w:color="auto"/>
            <w:right w:val="none" w:sz="0" w:space="0" w:color="auto"/>
          </w:divBdr>
        </w:div>
        <w:div w:id="628438567">
          <w:marLeft w:val="0"/>
          <w:marRight w:val="0"/>
          <w:marTop w:val="0"/>
          <w:marBottom w:val="0"/>
          <w:divBdr>
            <w:top w:val="none" w:sz="0" w:space="0" w:color="auto"/>
            <w:left w:val="none" w:sz="0" w:space="0" w:color="auto"/>
            <w:bottom w:val="none" w:sz="0" w:space="0" w:color="auto"/>
            <w:right w:val="none" w:sz="0" w:space="0" w:color="auto"/>
          </w:divBdr>
        </w:div>
        <w:div w:id="32468941">
          <w:marLeft w:val="0"/>
          <w:marRight w:val="0"/>
          <w:marTop w:val="0"/>
          <w:marBottom w:val="0"/>
          <w:divBdr>
            <w:top w:val="none" w:sz="0" w:space="0" w:color="auto"/>
            <w:left w:val="none" w:sz="0" w:space="0" w:color="auto"/>
            <w:bottom w:val="none" w:sz="0" w:space="0" w:color="auto"/>
            <w:right w:val="none" w:sz="0" w:space="0" w:color="auto"/>
          </w:divBdr>
        </w:div>
        <w:div w:id="843327305">
          <w:marLeft w:val="0"/>
          <w:marRight w:val="0"/>
          <w:marTop w:val="0"/>
          <w:marBottom w:val="0"/>
          <w:divBdr>
            <w:top w:val="none" w:sz="0" w:space="0" w:color="auto"/>
            <w:left w:val="none" w:sz="0" w:space="0" w:color="auto"/>
            <w:bottom w:val="none" w:sz="0" w:space="0" w:color="auto"/>
            <w:right w:val="none" w:sz="0" w:space="0" w:color="auto"/>
          </w:divBdr>
        </w:div>
        <w:div w:id="598682604">
          <w:marLeft w:val="0"/>
          <w:marRight w:val="0"/>
          <w:marTop w:val="0"/>
          <w:marBottom w:val="0"/>
          <w:divBdr>
            <w:top w:val="none" w:sz="0" w:space="0" w:color="auto"/>
            <w:left w:val="none" w:sz="0" w:space="0" w:color="auto"/>
            <w:bottom w:val="none" w:sz="0" w:space="0" w:color="auto"/>
            <w:right w:val="none" w:sz="0" w:space="0" w:color="auto"/>
          </w:divBdr>
        </w:div>
        <w:div w:id="381101915">
          <w:marLeft w:val="0"/>
          <w:marRight w:val="0"/>
          <w:marTop w:val="0"/>
          <w:marBottom w:val="0"/>
          <w:divBdr>
            <w:top w:val="none" w:sz="0" w:space="0" w:color="auto"/>
            <w:left w:val="none" w:sz="0" w:space="0" w:color="auto"/>
            <w:bottom w:val="none" w:sz="0" w:space="0" w:color="auto"/>
            <w:right w:val="none" w:sz="0" w:space="0" w:color="auto"/>
          </w:divBdr>
        </w:div>
        <w:div w:id="1370103682">
          <w:marLeft w:val="0"/>
          <w:marRight w:val="0"/>
          <w:marTop w:val="0"/>
          <w:marBottom w:val="0"/>
          <w:divBdr>
            <w:top w:val="none" w:sz="0" w:space="0" w:color="auto"/>
            <w:left w:val="none" w:sz="0" w:space="0" w:color="auto"/>
            <w:bottom w:val="none" w:sz="0" w:space="0" w:color="auto"/>
            <w:right w:val="none" w:sz="0" w:space="0" w:color="auto"/>
          </w:divBdr>
        </w:div>
        <w:div w:id="1385525174">
          <w:marLeft w:val="0"/>
          <w:marRight w:val="0"/>
          <w:marTop w:val="0"/>
          <w:marBottom w:val="0"/>
          <w:divBdr>
            <w:top w:val="none" w:sz="0" w:space="0" w:color="auto"/>
            <w:left w:val="none" w:sz="0" w:space="0" w:color="auto"/>
            <w:bottom w:val="none" w:sz="0" w:space="0" w:color="auto"/>
            <w:right w:val="none" w:sz="0" w:space="0" w:color="auto"/>
          </w:divBdr>
        </w:div>
        <w:div w:id="1126465330">
          <w:marLeft w:val="0"/>
          <w:marRight w:val="0"/>
          <w:marTop w:val="0"/>
          <w:marBottom w:val="0"/>
          <w:divBdr>
            <w:top w:val="none" w:sz="0" w:space="0" w:color="auto"/>
            <w:left w:val="none" w:sz="0" w:space="0" w:color="auto"/>
            <w:bottom w:val="none" w:sz="0" w:space="0" w:color="auto"/>
            <w:right w:val="none" w:sz="0" w:space="0" w:color="auto"/>
          </w:divBdr>
        </w:div>
        <w:div w:id="1457915259">
          <w:marLeft w:val="0"/>
          <w:marRight w:val="0"/>
          <w:marTop w:val="0"/>
          <w:marBottom w:val="0"/>
          <w:divBdr>
            <w:top w:val="none" w:sz="0" w:space="0" w:color="auto"/>
            <w:left w:val="none" w:sz="0" w:space="0" w:color="auto"/>
            <w:bottom w:val="none" w:sz="0" w:space="0" w:color="auto"/>
            <w:right w:val="none" w:sz="0" w:space="0" w:color="auto"/>
          </w:divBdr>
        </w:div>
        <w:div w:id="933785083">
          <w:marLeft w:val="0"/>
          <w:marRight w:val="0"/>
          <w:marTop w:val="0"/>
          <w:marBottom w:val="0"/>
          <w:divBdr>
            <w:top w:val="none" w:sz="0" w:space="0" w:color="auto"/>
            <w:left w:val="none" w:sz="0" w:space="0" w:color="auto"/>
            <w:bottom w:val="none" w:sz="0" w:space="0" w:color="auto"/>
            <w:right w:val="none" w:sz="0" w:space="0" w:color="auto"/>
          </w:divBdr>
        </w:div>
        <w:div w:id="1842770854">
          <w:marLeft w:val="0"/>
          <w:marRight w:val="0"/>
          <w:marTop w:val="0"/>
          <w:marBottom w:val="0"/>
          <w:divBdr>
            <w:top w:val="none" w:sz="0" w:space="0" w:color="auto"/>
            <w:left w:val="none" w:sz="0" w:space="0" w:color="auto"/>
            <w:bottom w:val="none" w:sz="0" w:space="0" w:color="auto"/>
            <w:right w:val="none" w:sz="0" w:space="0" w:color="auto"/>
          </w:divBdr>
        </w:div>
        <w:div w:id="1233587755">
          <w:marLeft w:val="0"/>
          <w:marRight w:val="0"/>
          <w:marTop w:val="0"/>
          <w:marBottom w:val="0"/>
          <w:divBdr>
            <w:top w:val="none" w:sz="0" w:space="0" w:color="auto"/>
            <w:left w:val="none" w:sz="0" w:space="0" w:color="auto"/>
            <w:bottom w:val="none" w:sz="0" w:space="0" w:color="auto"/>
            <w:right w:val="none" w:sz="0" w:space="0" w:color="auto"/>
          </w:divBdr>
        </w:div>
        <w:div w:id="187764683">
          <w:marLeft w:val="0"/>
          <w:marRight w:val="0"/>
          <w:marTop w:val="0"/>
          <w:marBottom w:val="0"/>
          <w:divBdr>
            <w:top w:val="none" w:sz="0" w:space="0" w:color="auto"/>
            <w:left w:val="none" w:sz="0" w:space="0" w:color="auto"/>
            <w:bottom w:val="none" w:sz="0" w:space="0" w:color="auto"/>
            <w:right w:val="none" w:sz="0" w:space="0" w:color="auto"/>
          </w:divBdr>
        </w:div>
        <w:div w:id="1624190860">
          <w:marLeft w:val="0"/>
          <w:marRight w:val="0"/>
          <w:marTop w:val="0"/>
          <w:marBottom w:val="0"/>
          <w:divBdr>
            <w:top w:val="none" w:sz="0" w:space="0" w:color="auto"/>
            <w:left w:val="none" w:sz="0" w:space="0" w:color="auto"/>
            <w:bottom w:val="none" w:sz="0" w:space="0" w:color="auto"/>
            <w:right w:val="none" w:sz="0" w:space="0" w:color="auto"/>
          </w:divBdr>
        </w:div>
        <w:div w:id="398022388">
          <w:marLeft w:val="0"/>
          <w:marRight w:val="0"/>
          <w:marTop w:val="0"/>
          <w:marBottom w:val="0"/>
          <w:divBdr>
            <w:top w:val="none" w:sz="0" w:space="0" w:color="auto"/>
            <w:left w:val="none" w:sz="0" w:space="0" w:color="auto"/>
            <w:bottom w:val="none" w:sz="0" w:space="0" w:color="auto"/>
            <w:right w:val="none" w:sz="0" w:space="0" w:color="auto"/>
          </w:divBdr>
        </w:div>
        <w:div w:id="1664622641">
          <w:marLeft w:val="0"/>
          <w:marRight w:val="0"/>
          <w:marTop w:val="0"/>
          <w:marBottom w:val="0"/>
          <w:divBdr>
            <w:top w:val="none" w:sz="0" w:space="0" w:color="auto"/>
            <w:left w:val="none" w:sz="0" w:space="0" w:color="auto"/>
            <w:bottom w:val="none" w:sz="0" w:space="0" w:color="auto"/>
            <w:right w:val="none" w:sz="0" w:space="0" w:color="auto"/>
          </w:divBdr>
        </w:div>
        <w:div w:id="368801989">
          <w:marLeft w:val="0"/>
          <w:marRight w:val="0"/>
          <w:marTop w:val="0"/>
          <w:marBottom w:val="0"/>
          <w:divBdr>
            <w:top w:val="none" w:sz="0" w:space="0" w:color="auto"/>
            <w:left w:val="none" w:sz="0" w:space="0" w:color="auto"/>
            <w:bottom w:val="none" w:sz="0" w:space="0" w:color="auto"/>
            <w:right w:val="none" w:sz="0" w:space="0" w:color="auto"/>
          </w:divBdr>
        </w:div>
        <w:div w:id="1462578945">
          <w:marLeft w:val="0"/>
          <w:marRight w:val="0"/>
          <w:marTop w:val="0"/>
          <w:marBottom w:val="0"/>
          <w:divBdr>
            <w:top w:val="none" w:sz="0" w:space="0" w:color="auto"/>
            <w:left w:val="none" w:sz="0" w:space="0" w:color="auto"/>
            <w:bottom w:val="none" w:sz="0" w:space="0" w:color="auto"/>
            <w:right w:val="none" w:sz="0" w:space="0" w:color="auto"/>
          </w:divBdr>
        </w:div>
        <w:div w:id="1023551025">
          <w:marLeft w:val="0"/>
          <w:marRight w:val="0"/>
          <w:marTop w:val="0"/>
          <w:marBottom w:val="0"/>
          <w:divBdr>
            <w:top w:val="none" w:sz="0" w:space="0" w:color="auto"/>
            <w:left w:val="none" w:sz="0" w:space="0" w:color="auto"/>
            <w:bottom w:val="none" w:sz="0" w:space="0" w:color="auto"/>
            <w:right w:val="none" w:sz="0" w:space="0" w:color="auto"/>
          </w:divBdr>
        </w:div>
        <w:div w:id="726606101">
          <w:marLeft w:val="0"/>
          <w:marRight w:val="0"/>
          <w:marTop w:val="0"/>
          <w:marBottom w:val="0"/>
          <w:divBdr>
            <w:top w:val="none" w:sz="0" w:space="0" w:color="auto"/>
            <w:left w:val="none" w:sz="0" w:space="0" w:color="auto"/>
            <w:bottom w:val="none" w:sz="0" w:space="0" w:color="auto"/>
            <w:right w:val="none" w:sz="0" w:space="0" w:color="auto"/>
          </w:divBdr>
        </w:div>
        <w:div w:id="1110271873">
          <w:marLeft w:val="0"/>
          <w:marRight w:val="0"/>
          <w:marTop w:val="0"/>
          <w:marBottom w:val="0"/>
          <w:divBdr>
            <w:top w:val="none" w:sz="0" w:space="0" w:color="auto"/>
            <w:left w:val="none" w:sz="0" w:space="0" w:color="auto"/>
            <w:bottom w:val="none" w:sz="0" w:space="0" w:color="auto"/>
            <w:right w:val="none" w:sz="0" w:space="0" w:color="auto"/>
          </w:divBdr>
        </w:div>
        <w:div w:id="1662149427">
          <w:marLeft w:val="0"/>
          <w:marRight w:val="0"/>
          <w:marTop w:val="0"/>
          <w:marBottom w:val="0"/>
          <w:divBdr>
            <w:top w:val="none" w:sz="0" w:space="0" w:color="auto"/>
            <w:left w:val="none" w:sz="0" w:space="0" w:color="auto"/>
            <w:bottom w:val="none" w:sz="0" w:space="0" w:color="auto"/>
            <w:right w:val="none" w:sz="0" w:space="0" w:color="auto"/>
          </w:divBdr>
        </w:div>
        <w:div w:id="1065226796">
          <w:marLeft w:val="0"/>
          <w:marRight w:val="0"/>
          <w:marTop w:val="0"/>
          <w:marBottom w:val="0"/>
          <w:divBdr>
            <w:top w:val="none" w:sz="0" w:space="0" w:color="auto"/>
            <w:left w:val="none" w:sz="0" w:space="0" w:color="auto"/>
            <w:bottom w:val="none" w:sz="0" w:space="0" w:color="auto"/>
            <w:right w:val="none" w:sz="0" w:space="0" w:color="auto"/>
          </w:divBdr>
        </w:div>
        <w:div w:id="542249061">
          <w:marLeft w:val="0"/>
          <w:marRight w:val="0"/>
          <w:marTop w:val="0"/>
          <w:marBottom w:val="0"/>
          <w:divBdr>
            <w:top w:val="none" w:sz="0" w:space="0" w:color="auto"/>
            <w:left w:val="none" w:sz="0" w:space="0" w:color="auto"/>
            <w:bottom w:val="none" w:sz="0" w:space="0" w:color="auto"/>
            <w:right w:val="none" w:sz="0" w:space="0" w:color="auto"/>
          </w:divBdr>
        </w:div>
        <w:div w:id="1901548556">
          <w:marLeft w:val="0"/>
          <w:marRight w:val="0"/>
          <w:marTop w:val="0"/>
          <w:marBottom w:val="0"/>
          <w:divBdr>
            <w:top w:val="none" w:sz="0" w:space="0" w:color="auto"/>
            <w:left w:val="none" w:sz="0" w:space="0" w:color="auto"/>
            <w:bottom w:val="none" w:sz="0" w:space="0" w:color="auto"/>
            <w:right w:val="none" w:sz="0" w:space="0" w:color="auto"/>
          </w:divBdr>
        </w:div>
        <w:div w:id="1739283116">
          <w:marLeft w:val="0"/>
          <w:marRight w:val="0"/>
          <w:marTop w:val="0"/>
          <w:marBottom w:val="0"/>
          <w:divBdr>
            <w:top w:val="none" w:sz="0" w:space="0" w:color="auto"/>
            <w:left w:val="none" w:sz="0" w:space="0" w:color="auto"/>
            <w:bottom w:val="none" w:sz="0" w:space="0" w:color="auto"/>
            <w:right w:val="none" w:sz="0" w:space="0" w:color="auto"/>
          </w:divBdr>
        </w:div>
        <w:div w:id="652295474">
          <w:marLeft w:val="0"/>
          <w:marRight w:val="0"/>
          <w:marTop w:val="0"/>
          <w:marBottom w:val="0"/>
          <w:divBdr>
            <w:top w:val="none" w:sz="0" w:space="0" w:color="auto"/>
            <w:left w:val="none" w:sz="0" w:space="0" w:color="auto"/>
            <w:bottom w:val="none" w:sz="0" w:space="0" w:color="auto"/>
            <w:right w:val="none" w:sz="0" w:space="0" w:color="auto"/>
          </w:divBdr>
        </w:div>
        <w:div w:id="921718580">
          <w:marLeft w:val="0"/>
          <w:marRight w:val="0"/>
          <w:marTop w:val="0"/>
          <w:marBottom w:val="0"/>
          <w:divBdr>
            <w:top w:val="none" w:sz="0" w:space="0" w:color="auto"/>
            <w:left w:val="none" w:sz="0" w:space="0" w:color="auto"/>
            <w:bottom w:val="none" w:sz="0" w:space="0" w:color="auto"/>
            <w:right w:val="none" w:sz="0" w:space="0" w:color="auto"/>
          </w:divBdr>
        </w:div>
        <w:div w:id="687562489">
          <w:marLeft w:val="0"/>
          <w:marRight w:val="0"/>
          <w:marTop w:val="0"/>
          <w:marBottom w:val="0"/>
          <w:divBdr>
            <w:top w:val="none" w:sz="0" w:space="0" w:color="auto"/>
            <w:left w:val="none" w:sz="0" w:space="0" w:color="auto"/>
            <w:bottom w:val="none" w:sz="0" w:space="0" w:color="auto"/>
            <w:right w:val="none" w:sz="0" w:space="0" w:color="auto"/>
          </w:divBdr>
        </w:div>
        <w:div w:id="482356829">
          <w:marLeft w:val="0"/>
          <w:marRight w:val="0"/>
          <w:marTop w:val="0"/>
          <w:marBottom w:val="0"/>
          <w:divBdr>
            <w:top w:val="none" w:sz="0" w:space="0" w:color="auto"/>
            <w:left w:val="none" w:sz="0" w:space="0" w:color="auto"/>
            <w:bottom w:val="none" w:sz="0" w:space="0" w:color="auto"/>
            <w:right w:val="none" w:sz="0" w:space="0" w:color="auto"/>
          </w:divBdr>
        </w:div>
        <w:div w:id="726302508">
          <w:marLeft w:val="0"/>
          <w:marRight w:val="0"/>
          <w:marTop w:val="0"/>
          <w:marBottom w:val="0"/>
          <w:divBdr>
            <w:top w:val="none" w:sz="0" w:space="0" w:color="auto"/>
            <w:left w:val="none" w:sz="0" w:space="0" w:color="auto"/>
            <w:bottom w:val="none" w:sz="0" w:space="0" w:color="auto"/>
            <w:right w:val="none" w:sz="0" w:space="0" w:color="auto"/>
          </w:divBdr>
        </w:div>
        <w:div w:id="1844122614">
          <w:marLeft w:val="0"/>
          <w:marRight w:val="0"/>
          <w:marTop w:val="0"/>
          <w:marBottom w:val="0"/>
          <w:divBdr>
            <w:top w:val="none" w:sz="0" w:space="0" w:color="auto"/>
            <w:left w:val="none" w:sz="0" w:space="0" w:color="auto"/>
            <w:bottom w:val="none" w:sz="0" w:space="0" w:color="auto"/>
            <w:right w:val="none" w:sz="0" w:space="0" w:color="auto"/>
          </w:divBdr>
        </w:div>
        <w:div w:id="1152870653">
          <w:marLeft w:val="0"/>
          <w:marRight w:val="0"/>
          <w:marTop w:val="0"/>
          <w:marBottom w:val="0"/>
          <w:divBdr>
            <w:top w:val="none" w:sz="0" w:space="0" w:color="auto"/>
            <w:left w:val="none" w:sz="0" w:space="0" w:color="auto"/>
            <w:bottom w:val="none" w:sz="0" w:space="0" w:color="auto"/>
            <w:right w:val="none" w:sz="0" w:space="0" w:color="auto"/>
          </w:divBdr>
        </w:div>
        <w:div w:id="1755584169">
          <w:marLeft w:val="0"/>
          <w:marRight w:val="0"/>
          <w:marTop w:val="0"/>
          <w:marBottom w:val="0"/>
          <w:divBdr>
            <w:top w:val="none" w:sz="0" w:space="0" w:color="auto"/>
            <w:left w:val="none" w:sz="0" w:space="0" w:color="auto"/>
            <w:bottom w:val="none" w:sz="0" w:space="0" w:color="auto"/>
            <w:right w:val="none" w:sz="0" w:space="0" w:color="auto"/>
          </w:divBdr>
        </w:div>
        <w:div w:id="1670674534">
          <w:marLeft w:val="0"/>
          <w:marRight w:val="0"/>
          <w:marTop w:val="0"/>
          <w:marBottom w:val="0"/>
          <w:divBdr>
            <w:top w:val="none" w:sz="0" w:space="0" w:color="auto"/>
            <w:left w:val="none" w:sz="0" w:space="0" w:color="auto"/>
            <w:bottom w:val="none" w:sz="0" w:space="0" w:color="auto"/>
            <w:right w:val="none" w:sz="0" w:space="0" w:color="auto"/>
          </w:divBdr>
        </w:div>
        <w:div w:id="466551597">
          <w:marLeft w:val="0"/>
          <w:marRight w:val="0"/>
          <w:marTop w:val="0"/>
          <w:marBottom w:val="0"/>
          <w:divBdr>
            <w:top w:val="none" w:sz="0" w:space="0" w:color="auto"/>
            <w:left w:val="none" w:sz="0" w:space="0" w:color="auto"/>
            <w:bottom w:val="none" w:sz="0" w:space="0" w:color="auto"/>
            <w:right w:val="none" w:sz="0" w:space="0" w:color="auto"/>
          </w:divBdr>
        </w:div>
        <w:div w:id="1267078126">
          <w:marLeft w:val="0"/>
          <w:marRight w:val="0"/>
          <w:marTop w:val="0"/>
          <w:marBottom w:val="0"/>
          <w:divBdr>
            <w:top w:val="none" w:sz="0" w:space="0" w:color="auto"/>
            <w:left w:val="none" w:sz="0" w:space="0" w:color="auto"/>
            <w:bottom w:val="none" w:sz="0" w:space="0" w:color="auto"/>
            <w:right w:val="none" w:sz="0" w:space="0" w:color="auto"/>
          </w:divBdr>
        </w:div>
        <w:div w:id="721057070">
          <w:marLeft w:val="0"/>
          <w:marRight w:val="0"/>
          <w:marTop w:val="0"/>
          <w:marBottom w:val="0"/>
          <w:divBdr>
            <w:top w:val="none" w:sz="0" w:space="0" w:color="auto"/>
            <w:left w:val="none" w:sz="0" w:space="0" w:color="auto"/>
            <w:bottom w:val="none" w:sz="0" w:space="0" w:color="auto"/>
            <w:right w:val="none" w:sz="0" w:space="0" w:color="auto"/>
          </w:divBdr>
        </w:div>
        <w:div w:id="289751785">
          <w:marLeft w:val="0"/>
          <w:marRight w:val="0"/>
          <w:marTop w:val="0"/>
          <w:marBottom w:val="0"/>
          <w:divBdr>
            <w:top w:val="none" w:sz="0" w:space="0" w:color="auto"/>
            <w:left w:val="none" w:sz="0" w:space="0" w:color="auto"/>
            <w:bottom w:val="none" w:sz="0" w:space="0" w:color="auto"/>
            <w:right w:val="none" w:sz="0" w:space="0" w:color="auto"/>
          </w:divBdr>
        </w:div>
        <w:div w:id="1947075074">
          <w:marLeft w:val="0"/>
          <w:marRight w:val="0"/>
          <w:marTop w:val="0"/>
          <w:marBottom w:val="0"/>
          <w:divBdr>
            <w:top w:val="none" w:sz="0" w:space="0" w:color="auto"/>
            <w:left w:val="none" w:sz="0" w:space="0" w:color="auto"/>
            <w:bottom w:val="none" w:sz="0" w:space="0" w:color="auto"/>
            <w:right w:val="none" w:sz="0" w:space="0" w:color="auto"/>
          </w:divBdr>
        </w:div>
        <w:div w:id="2115706301">
          <w:marLeft w:val="0"/>
          <w:marRight w:val="0"/>
          <w:marTop w:val="0"/>
          <w:marBottom w:val="0"/>
          <w:divBdr>
            <w:top w:val="none" w:sz="0" w:space="0" w:color="auto"/>
            <w:left w:val="none" w:sz="0" w:space="0" w:color="auto"/>
            <w:bottom w:val="none" w:sz="0" w:space="0" w:color="auto"/>
            <w:right w:val="none" w:sz="0" w:space="0" w:color="auto"/>
          </w:divBdr>
        </w:div>
        <w:div w:id="1800487513">
          <w:marLeft w:val="0"/>
          <w:marRight w:val="0"/>
          <w:marTop w:val="0"/>
          <w:marBottom w:val="0"/>
          <w:divBdr>
            <w:top w:val="none" w:sz="0" w:space="0" w:color="auto"/>
            <w:left w:val="none" w:sz="0" w:space="0" w:color="auto"/>
            <w:bottom w:val="none" w:sz="0" w:space="0" w:color="auto"/>
            <w:right w:val="none" w:sz="0" w:space="0" w:color="auto"/>
          </w:divBdr>
        </w:div>
        <w:div w:id="2079744953">
          <w:marLeft w:val="0"/>
          <w:marRight w:val="0"/>
          <w:marTop w:val="0"/>
          <w:marBottom w:val="0"/>
          <w:divBdr>
            <w:top w:val="none" w:sz="0" w:space="0" w:color="auto"/>
            <w:left w:val="none" w:sz="0" w:space="0" w:color="auto"/>
            <w:bottom w:val="none" w:sz="0" w:space="0" w:color="auto"/>
            <w:right w:val="none" w:sz="0" w:space="0" w:color="auto"/>
          </w:divBdr>
        </w:div>
        <w:div w:id="1439911522">
          <w:marLeft w:val="0"/>
          <w:marRight w:val="0"/>
          <w:marTop w:val="0"/>
          <w:marBottom w:val="0"/>
          <w:divBdr>
            <w:top w:val="none" w:sz="0" w:space="0" w:color="auto"/>
            <w:left w:val="none" w:sz="0" w:space="0" w:color="auto"/>
            <w:bottom w:val="none" w:sz="0" w:space="0" w:color="auto"/>
            <w:right w:val="none" w:sz="0" w:space="0" w:color="auto"/>
          </w:divBdr>
        </w:div>
        <w:div w:id="850527541">
          <w:marLeft w:val="0"/>
          <w:marRight w:val="0"/>
          <w:marTop w:val="0"/>
          <w:marBottom w:val="0"/>
          <w:divBdr>
            <w:top w:val="none" w:sz="0" w:space="0" w:color="auto"/>
            <w:left w:val="none" w:sz="0" w:space="0" w:color="auto"/>
            <w:bottom w:val="none" w:sz="0" w:space="0" w:color="auto"/>
            <w:right w:val="none" w:sz="0" w:space="0" w:color="auto"/>
          </w:divBdr>
        </w:div>
        <w:div w:id="994915009">
          <w:marLeft w:val="0"/>
          <w:marRight w:val="0"/>
          <w:marTop w:val="0"/>
          <w:marBottom w:val="0"/>
          <w:divBdr>
            <w:top w:val="none" w:sz="0" w:space="0" w:color="auto"/>
            <w:left w:val="none" w:sz="0" w:space="0" w:color="auto"/>
            <w:bottom w:val="none" w:sz="0" w:space="0" w:color="auto"/>
            <w:right w:val="none" w:sz="0" w:space="0" w:color="auto"/>
          </w:divBdr>
        </w:div>
        <w:div w:id="515584911">
          <w:marLeft w:val="0"/>
          <w:marRight w:val="0"/>
          <w:marTop w:val="0"/>
          <w:marBottom w:val="0"/>
          <w:divBdr>
            <w:top w:val="none" w:sz="0" w:space="0" w:color="auto"/>
            <w:left w:val="none" w:sz="0" w:space="0" w:color="auto"/>
            <w:bottom w:val="none" w:sz="0" w:space="0" w:color="auto"/>
            <w:right w:val="none" w:sz="0" w:space="0" w:color="auto"/>
          </w:divBdr>
        </w:div>
        <w:div w:id="158618482">
          <w:marLeft w:val="0"/>
          <w:marRight w:val="0"/>
          <w:marTop w:val="0"/>
          <w:marBottom w:val="0"/>
          <w:divBdr>
            <w:top w:val="none" w:sz="0" w:space="0" w:color="auto"/>
            <w:left w:val="none" w:sz="0" w:space="0" w:color="auto"/>
            <w:bottom w:val="none" w:sz="0" w:space="0" w:color="auto"/>
            <w:right w:val="none" w:sz="0" w:space="0" w:color="auto"/>
          </w:divBdr>
        </w:div>
        <w:div w:id="1856534166">
          <w:marLeft w:val="0"/>
          <w:marRight w:val="0"/>
          <w:marTop w:val="0"/>
          <w:marBottom w:val="0"/>
          <w:divBdr>
            <w:top w:val="none" w:sz="0" w:space="0" w:color="auto"/>
            <w:left w:val="none" w:sz="0" w:space="0" w:color="auto"/>
            <w:bottom w:val="none" w:sz="0" w:space="0" w:color="auto"/>
            <w:right w:val="none" w:sz="0" w:space="0" w:color="auto"/>
          </w:divBdr>
        </w:div>
        <w:div w:id="168447508">
          <w:marLeft w:val="0"/>
          <w:marRight w:val="0"/>
          <w:marTop w:val="0"/>
          <w:marBottom w:val="0"/>
          <w:divBdr>
            <w:top w:val="none" w:sz="0" w:space="0" w:color="auto"/>
            <w:left w:val="none" w:sz="0" w:space="0" w:color="auto"/>
            <w:bottom w:val="none" w:sz="0" w:space="0" w:color="auto"/>
            <w:right w:val="none" w:sz="0" w:space="0" w:color="auto"/>
          </w:divBdr>
        </w:div>
      </w:divsChild>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120447181">
      <w:bodyDiv w:val="1"/>
      <w:marLeft w:val="0"/>
      <w:marRight w:val="0"/>
      <w:marTop w:val="0"/>
      <w:marBottom w:val="0"/>
      <w:divBdr>
        <w:top w:val="none" w:sz="0" w:space="0" w:color="auto"/>
        <w:left w:val="none" w:sz="0" w:space="0" w:color="auto"/>
        <w:bottom w:val="none" w:sz="0" w:space="0" w:color="auto"/>
        <w:right w:val="none" w:sz="0" w:space="0" w:color="auto"/>
      </w:divBdr>
      <w:divsChild>
        <w:div w:id="177485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discapnet.es/areas-tematicas/tecnologia-inclusiva/pautas-basicas-de-los-productos-de-apoyo/como-se-consiguen-los" TargetMode="External"/><Relationship Id="rId3" Type="http://schemas.openxmlformats.org/officeDocument/2006/relationships/styles" Target="styles.xml"/><Relationship Id="rId21" Type="http://schemas.openxmlformats.org/officeDocument/2006/relationships/hyperlink" Target="http://www.eastin.eu/es-es/searches/inforequest/index" TargetMode="External"/><Relationship Id="rId7" Type="http://schemas.openxmlformats.org/officeDocument/2006/relationships/endnotes" Target="endnotes.xml"/><Relationship Id="rId12" Type="http://schemas.openxmlformats.org/officeDocument/2006/relationships/hyperlink" Target="http://bjadaptaciones.com/10-conmutadores-y-soportes" TargetMode="External"/><Relationship Id="rId17" Type="http://schemas.openxmlformats.org/officeDocument/2006/relationships/hyperlink" Target="https://www.observatoriodelaaccesibilidad.es/productos-apoyo/productos-apoyo/catalog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bservatoriodelaaccesibilidad.es/" TargetMode="External"/><Relationship Id="rId20" Type="http://schemas.openxmlformats.org/officeDocument/2006/relationships/hyperlink" Target="http://www.eastin.eu/es-ES/searches/products/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apat.es/ceapat_01/index.htm" TargetMode="External"/><Relationship Id="rId23" Type="http://schemas.openxmlformats.org/officeDocument/2006/relationships/hyperlink" Target="http://dixit.gencat.cat/ca/detalls/Article/20151104_productes_suport_discapacitat" TargetMode="External"/><Relationship Id="rId10" Type="http://schemas.openxmlformats.org/officeDocument/2006/relationships/footer" Target="footer1.xml"/><Relationship Id="rId19" Type="http://schemas.openxmlformats.org/officeDocument/2006/relationships/hyperlink" Target="http://www.discapnet.es/areas-tematicas/tecnologia-inclusiva/pautas-basicas-de-los-productos-de-apoyo/guias-tecnic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enor.es/aenor/normas/normas/fichanorma.asp?tipo=N&amp;codigo=N0049503" TargetMode="External"/><Relationship Id="rId22" Type="http://schemas.openxmlformats.org/officeDocument/2006/relationships/hyperlink" Target="http://www.siis.net/es/buscar/?lookfor=Catalogo+Productos+Apoy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iis.net/documentos/ficha/519694.pdf" TargetMode="External"/><Relationship Id="rId1" Type="http://schemas.openxmlformats.org/officeDocument/2006/relationships/hyperlink" Target="http://xarxanet.org/sites/default/files/informe_sroi_pall_fap_senc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47FED-0617-42CE-BB13-2309FAAE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24</Pages>
  <Words>9644</Words>
  <Characters>55264</Characters>
  <Application>Microsoft Office Word</Application>
  <DocSecurity>0</DocSecurity>
  <Lines>460</Lines>
  <Paragraphs>129</Paragraphs>
  <ScaleCrop>false</ScaleCrop>
  <HeadingPairs>
    <vt:vector size="2" baseType="variant">
      <vt:variant>
        <vt:lpstr>Título</vt:lpstr>
      </vt:variant>
      <vt:variant>
        <vt:i4>1</vt:i4>
      </vt:variant>
    </vt:vector>
  </HeadingPairs>
  <TitlesOfParts>
    <vt:vector size="1" baseType="lpstr">
      <vt:lpstr>ASPACE CONFEDERACION</vt:lpstr>
    </vt:vector>
  </TitlesOfParts>
  <Company>Hewlett-Packard</Company>
  <LinksUpToDate>false</LinksUpToDate>
  <CharactersWithSpaces>64779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ASPACE CONFEDERACION</dc:title>
  <dc:subject>Propuesta Técnica</dc:subject>
  <dc:creator>Yolanda Fillat</dc:creator>
  <cp:keywords/>
  <dc:description/>
  <cp:lastModifiedBy>cburgui</cp:lastModifiedBy>
  <cp:revision>15</cp:revision>
  <cp:lastPrinted>2017-06-14T17:42:00Z</cp:lastPrinted>
  <dcterms:created xsi:type="dcterms:W3CDTF">2018-02-11T12:52:00Z</dcterms:created>
  <dcterms:modified xsi:type="dcterms:W3CDTF">2018-02-26T13:47:00Z</dcterms:modified>
</cp:coreProperties>
</file>